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7B59F" w14:textId="77777777" w:rsidR="003C2F8E" w:rsidRDefault="003C2F8E" w:rsidP="001439DB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hAnsi="Arial" w:cs="Arial"/>
          <w:b/>
          <w:bCs/>
          <w:szCs w:val="18"/>
        </w:rPr>
      </w:pPr>
      <w:bookmarkStart w:id="0" w:name="_Hlk114229728"/>
      <w:bookmarkStart w:id="1" w:name="OLE_LINK3"/>
      <w:bookmarkStart w:id="2" w:name="_Ref133120545"/>
    </w:p>
    <w:p w14:paraId="2A277339" w14:textId="3B08C043" w:rsidR="001439DB" w:rsidRPr="00F129A1" w:rsidRDefault="001439DB" w:rsidP="001439DB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MS Mincho" w:hAnsi="Arial" w:cs="Arial"/>
          <w:b/>
          <w:bCs/>
          <w:szCs w:val="22"/>
          <w:lang w:val="en-US" w:eastAsia="en-US"/>
        </w:rPr>
      </w:pPr>
      <w:bookmarkStart w:id="3" w:name="_Hlk133755125"/>
      <w:r w:rsidRPr="00F129A1">
        <w:rPr>
          <w:rFonts w:ascii="Arial" w:hAnsi="Arial" w:cs="Arial"/>
          <w:b/>
          <w:bCs/>
          <w:szCs w:val="18"/>
        </w:rPr>
        <w:t>3GPP TSG RAN WG1 #</w:t>
      </w:r>
      <w:r w:rsidR="00C46B3B" w:rsidRPr="00F129A1">
        <w:rPr>
          <w:rFonts w:ascii="Arial" w:hAnsi="Arial" w:cs="Arial"/>
          <w:b/>
          <w:bCs/>
          <w:szCs w:val="18"/>
        </w:rPr>
        <w:t>1</w:t>
      </w:r>
      <w:r w:rsidR="00C46B3B">
        <w:rPr>
          <w:rFonts w:ascii="Arial" w:hAnsi="Arial" w:cs="Arial"/>
          <w:b/>
          <w:bCs/>
          <w:szCs w:val="18"/>
        </w:rPr>
        <w:t>13</w:t>
      </w:r>
      <w:r w:rsidRPr="00F129A1">
        <w:rPr>
          <w:rFonts w:ascii="Arial" w:eastAsia="MS Mincho" w:hAnsi="Arial" w:cs="Arial"/>
          <w:b/>
          <w:bCs/>
          <w:szCs w:val="22"/>
          <w:lang w:eastAsia="en-US"/>
        </w:rPr>
        <w:tab/>
      </w:r>
      <w:r w:rsidRPr="00F129A1">
        <w:rPr>
          <w:rFonts w:ascii="Arial" w:eastAsia="MS Mincho" w:hAnsi="Arial" w:cs="Arial"/>
          <w:b/>
          <w:bCs/>
          <w:szCs w:val="22"/>
        </w:rPr>
        <w:tab/>
      </w:r>
      <w:r w:rsidRPr="00F129A1">
        <w:rPr>
          <w:rFonts w:ascii="Arial" w:eastAsia="MS Mincho" w:hAnsi="Arial" w:cs="Arial"/>
          <w:b/>
          <w:bCs/>
          <w:szCs w:val="22"/>
          <w:lang w:val="en-US" w:eastAsia="en-US"/>
        </w:rPr>
        <w:t>R1-</w:t>
      </w:r>
      <w:r w:rsidR="00912C72">
        <w:rPr>
          <w:rFonts w:ascii="Arial" w:eastAsia="MS Mincho" w:hAnsi="Arial" w:cs="Arial"/>
          <w:b/>
          <w:bCs/>
          <w:szCs w:val="22"/>
          <w:lang w:val="en-US" w:eastAsia="en-US"/>
        </w:rPr>
        <w:t>230</w:t>
      </w:r>
      <w:r w:rsidR="006B4665">
        <w:rPr>
          <w:rFonts w:ascii="Arial" w:eastAsia="MS Mincho" w:hAnsi="Arial" w:cs="Arial"/>
          <w:b/>
          <w:bCs/>
          <w:szCs w:val="22"/>
          <w:lang w:val="en-US" w:eastAsia="en-US"/>
        </w:rPr>
        <w:t>476</w:t>
      </w:r>
      <w:r w:rsidR="00E12667">
        <w:rPr>
          <w:rFonts w:ascii="Arial" w:eastAsia="MS Mincho" w:hAnsi="Arial" w:cs="Arial"/>
          <w:b/>
          <w:bCs/>
          <w:szCs w:val="22"/>
          <w:lang w:val="en-US" w:eastAsia="en-US"/>
        </w:rPr>
        <w:t>7</w:t>
      </w:r>
    </w:p>
    <w:bookmarkEnd w:id="0"/>
    <w:p w14:paraId="27B2C754" w14:textId="4EEF5A74" w:rsidR="00E14B24" w:rsidRPr="00F129A1" w:rsidRDefault="00C46B3B" w:rsidP="00E14B2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18"/>
        </w:rPr>
      </w:pPr>
      <w:r>
        <w:rPr>
          <w:rFonts w:ascii="Arial" w:eastAsia="MS Mincho" w:hAnsi="Arial" w:cs="Arial"/>
          <w:b/>
          <w:bCs/>
          <w:szCs w:val="18"/>
        </w:rPr>
        <w:t>Incheon, Korea, May</w:t>
      </w:r>
      <w:r w:rsidR="00E14B24" w:rsidRPr="00C15A6E">
        <w:rPr>
          <w:rFonts w:ascii="Arial" w:eastAsia="MS Mincho" w:hAnsi="Arial" w:cs="Arial"/>
          <w:b/>
          <w:bCs/>
          <w:szCs w:val="18"/>
        </w:rPr>
        <w:t>.</w:t>
      </w:r>
      <w:r w:rsidR="00E14B24" w:rsidRPr="00F129A1">
        <w:rPr>
          <w:rFonts w:ascii="Arial" w:eastAsia="MS Mincho" w:hAnsi="Arial" w:cs="Arial"/>
          <w:b/>
          <w:bCs/>
          <w:szCs w:val="18"/>
        </w:rPr>
        <w:t xml:space="preserve"> </w:t>
      </w:r>
      <w:r>
        <w:rPr>
          <w:rFonts w:ascii="Arial" w:eastAsia="MS Mincho" w:hAnsi="Arial" w:cs="Arial"/>
          <w:b/>
          <w:bCs/>
          <w:szCs w:val="18"/>
        </w:rPr>
        <w:t>22</w:t>
      </w:r>
      <w:r w:rsidRPr="00F129A1">
        <w:rPr>
          <w:rFonts w:ascii="Arial" w:eastAsia="MS Mincho" w:hAnsi="Arial" w:cs="Arial"/>
          <w:b/>
          <w:bCs/>
          <w:szCs w:val="18"/>
          <w:vertAlign w:val="superscript"/>
        </w:rPr>
        <w:t>nd</w:t>
      </w:r>
      <w:r w:rsidR="00E14B24" w:rsidRPr="00F129A1">
        <w:rPr>
          <w:rFonts w:ascii="Arial" w:eastAsia="MS Mincho" w:hAnsi="Arial" w:cs="Arial"/>
          <w:b/>
          <w:bCs/>
          <w:szCs w:val="18"/>
        </w:rPr>
        <w:t xml:space="preserve"> –</w:t>
      </w:r>
      <w:r w:rsidR="00136D35">
        <w:rPr>
          <w:rFonts w:ascii="Arial" w:eastAsia="MS Mincho" w:hAnsi="Arial" w:cs="Arial"/>
          <w:b/>
          <w:bCs/>
          <w:szCs w:val="18"/>
        </w:rPr>
        <w:t>26</w:t>
      </w:r>
      <w:r w:rsidR="00136D35">
        <w:rPr>
          <w:rFonts w:ascii="Arial" w:eastAsia="MS Mincho" w:hAnsi="Arial" w:cs="Arial"/>
          <w:b/>
          <w:bCs/>
          <w:szCs w:val="18"/>
          <w:vertAlign w:val="superscript"/>
        </w:rPr>
        <w:t>th</w:t>
      </w:r>
      <w:r w:rsidR="00E14B24" w:rsidRPr="00F129A1">
        <w:rPr>
          <w:rFonts w:ascii="Arial" w:eastAsia="MS Mincho" w:hAnsi="Arial" w:cs="Arial"/>
          <w:b/>
          <w:bCs/>
          <w:szCs w:val="18"/>
        </w:rPr>
        <w:t>, 202</w:t>
      </w:r>
      <w:r w:rsidR="00E14B24">
        <w:rPr>
          <w:rFonts w:ascii="Arial" w:eastAsia="MS Mincho" w:hAnsi="Arial" w:cs="Arial"/>
          <w:b/>
          <w:bCs/>
          <w:szCs w:val="18"/>
        </w:rPr>
        <w:t>3</w:t>
      </w:r>
    </w:p>
    <w:bookmarkEnd w:id="3"/>
    <w:p w14:paraId="6398CC70" w14:textId="77777777" w:rsidR="00F129A1" w:rsidRPr="00F129A1" w:rsidRDefault="00F129A1" w:rsidP="00F129A1">
      <w:pPr>
        <w:spacing w:after="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Agenda Item: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  <w:t>9.2.3.2</w:t>
      </w:r>
    </w:p>
    <w:p w14:paraId="0B118906" w14:textId="4537E658" w:rsidR="009F1879" w:rsidRPr="00F129A1" w:rsidRDefault="00BB7EF1" w:rsidP="009F1879">
      <w:pPr>
        <w:tabs>
          <w:tab w:val="left" w:pos="1985"/>
        </w:tabs>
        <w:spacing w:after="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Source: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Fujitsu</w:t>
      </w:r>
    </w:p>
    <w:p w14:paraId="269E1A28" w14:textId="4DE5B970" w:rsidR="00C35115" w:rsidRPr="00F129A1" w:rsidRDefault="00BB7EF1" w:rsidP="002A02CD">
      <w:pPr>
        <w:spacing w:after="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Title: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bookmarkStart w:id="4" w:name="_Hlk111138070"/>
      <w:r w:rsidR="00AE03A6">
        <w:rPr>
          <w:rFonts w:ascii="Arial" w:eastAsia="MS Mincho" w:hAnsi="Arial" w:cs="Arial"/>
          <w:b/>
          <w:szCs w:val="24"/>
          <w:lang w:val="en-US"/>
        </w:rPr>
        <w:t>Discussion for specification impacts</w:t>
      </w:r>
      <w:r w:rsidR="001B3555" w:rsidRPr="00F129A1">
        <w:rPr>
          <w:rFonts w:ascii="Arial" w:eastAsia="MS Mincho" w:hAnsi="Arial" w:cs="Arial"/>
          <w:b/>
          <w:szCs w:val="24"/>
          <w:lang w:val="en-US"/>
        </w:rPr>
        <w:t xml:space="preserve"> on AI/ML for beam management</w:t>
      </w:r>
      <w:bookmarkEnd w:id="4"/>
    </w:p>
    <w:p w14:paraId="28E8AEC7" w14:textId="39FB9CBA" w:rsidR="00C35115" w:rsidRPr="00F129A1" w:rsidRDefault="00BB7EF1">
      <w:pPr>
        <w:pBdr>
          <w:bottom w:val="single" w:sz="12" w:space="1" w:color="auto"/>
        </w:pBdr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Document for: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Discussion</w:t>
      </w:r>
      <w:r w:rsidR="00F129A1">
        <w:rPr>
          <w:rFonts w:ascii="Arial" w:eastAsia="MS Mincho" w:hAnsi="Arial" w:cs="Arial"/>
          <w:b/>
          <w:szCs w:val="24"/>
          <w:lang w:val="en-US"/>
        </w:rPr>
        <w:t>/</w:t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Decision</w:t>
      </w:r>
    </w:p>
    <w:bookmarkEnd w:id="1"/>
    <w:bookmarkEnd w:id="2"/>
    <w:p w14:paraId="4528DA1E" w14:textId="1C7D9F96" w:rsidR="0023102C" w:rsidRDefault="0023102C" w:rsidP="00C12C56">
      <w:pPr>
        <w:pStyle w:val="10"/>
        <w:tabs>
          <w:tab w:val="num" w:pos="709"/>
        </w:tabs>
        <w:spacing w:before="180" w:after="180" w:line="240" w:lineRule="auto"/>
        <w:rPr>
          <w:lang w:val="en-US"/>
        </w:rPr>
      </w:pPr>
      <w:r>
        <w:rPr>
          <w:lang w:val="en-US"/>
        </w:rPr>
        <w:t>Introduction</w:t>
      </w:r>
    </w:p>
    <w:p w14:paraId="07F9E695" w14:textId="529F9F1F" w:rsidR="002C3A2E" w:rsidRDefault="003A505F" w:rsidP="00703407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RAN</w:t>
      </w:r>
      <w:r w:rsidR="0077240A">
        <w:rPr>
          <w:rFonts w:eastAsia="宋体"/>
          <w:lang w:val="en-US" w:eastAsia="zh-CN"/>
        </w:rPr>
        <w:t>1</w:t>
      </w:r>
      <w:r>
        <w:rPr>
          <w:rFonts w:eastAsia="宋体"/>
          <w:lang w:val="en-US" w:eastAsia="zh-CN"/>
        </w:rPr>
        <w:t>#</w:t>
      </w:r>
      <w:r w:rsidR="00413336">
        <w:rPr>
          <w:rFonts w:eastAsia="宋体"/>
          <w:lang w:val="en-US" w:eastAsia="zh-CN"/>
        </w:rPr>
        <w:t>1</w:t>
      </w:r>
      <w:r w:rsidR="0077240A">
        <w:rPr>
          <w:rFonts w:eastAsia="宋体"/>
          <w:lang w:val="en-US" w:eastAsia="zh-CN"/>
        </w:rPr>
        <w:t>1</w:t>
      </w:r>
      <w:r w:rsidR="009A15AA">
        <w:rPr>
          <w:rFonts w:eastAsia="宋体"/>
          <w:lang w:val="en-US" w:eastAsia="zh-CN"/>
        </w:rPr>
        <w:t>2</w:t>
      </w:r>
      <w:r w:rsidR="00D226F0">
        <w:rPr>
          <w:rFonts w:eastAsia="宋体"/>
          <w:lang w:val="en-US" w:eastAsia="zh-CN"/>
        </w:rPr>
        <w:t>b-e</w:t>
      </w:r>
      <w:r w:rsidR="000E68C9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meeting, </w:t>
      </w:r>
      <w:r w:rsidR="000E68C9">
        <w:rPr>
          <w:rFonts w:eastAsia="宋体"/>
          <w:lang w:val="en-US" w:eastAsia="zh-CN"/>
        </w:rPr>
        <w:t xml:space="preserve">the following </w:t>
      </w:r>
      <w:r w:rsidR="00EA5784">
        <w:rPr>
          <w:rFonts w:eastAsia="宋体"/>
          <w:lang w:val="en-US" w:eastAsia="zh-CN"/>
        </w:rPr>
        <w:t>agreements [1]</w:t>
      </w:r>
      <w:r w:rsidR="002F75B5">
        <w:rPr>
          <w:rFonts w:eastAsia="宋体"/>
          <w:lang w:val="en-US" w:eastAsia="zh-CN"/>
        </w:rPr>
        <w:t xml:space="preserve"> have been achieved about sub use cases </w:t>
      </w:r>
      <w:r w:rsidR="0077240A">
        <w:rPr>
          <w:rFonts w:eastAsia="宋体"/>
          <w:lang w:val="en-US" w:eastAsia="zh-CN"/>
        </w:rPr>
        <w:t xml:space="preserve">and specification impacts on </w:t>
      </w:r>
      <w:r w:rsidR="0077240A">
        <w:rPr>
          <w:rFonts w:eastAsia="宋体" w:hint="eastAsia"/>
          <w:lang w:val="en-US" w:eastAsia="zh-CN"/>
        </w:rPr>
        <w:t>AI/ML</w:t>
      </w:r>
      <w:r w:rsidR="0077240A">
        <w:rPr>
          <w:rFonts w:eastAsia="宋体"/>
          <w:lang w:val="en-US" w:eastAsia="zh-CN"/>
        </w:rPr>
        <w:t xml:space="preserve"> </w:t>
      </w:r>
      <w:r w:rsidR="002F75B5">
        <w:rPr>
          <w:rFonts w:eastAsia="宋体"/>
          <w:lang w:val="en-US" w:eastAsia="zh-CN"/>
        </w:rPr>
        <w:t>for beam management.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2C3A2E" w14:paraId="2630B00A" w14:textId="77777777" w:rsidTr="00564C9F">
        <w:trPr>
          <w:trHeight w:val="1408"/>
        </w:trPr>
        <w:tc>
          <w:tcPr>
            <w:tcW w:w="9954" w:type="dxa"/>
          </w:tcPr>
          <w:p w14:paraId="58E8777E" w14:textId="77777777" w:rsidR="00C46B3B" w:rsidRPr="002874CF" w:rsidRDefault="00C46B3B" w:rsidP="00C46B3B">
            <w:pPr>
              <w:spacing w:after="120"/>
              <w:rPr>
                <w:b/>
                <w:iCs/>
                <w:highlight w:val="green"/>
                <w:lang w:eastAsia="zh-CN"/>
              </w:rPr>
            </w:pPr>
            <w:r w:rsidRPr="002874CF">
              <w:rPr>
                <w:rFonts w:eastAsia="宋体"/>
                <w:b/>
                <w:iCs/>
                <w:kern w:val="2"/>
                <w:szCs w:val="22"/>
                <w:highlight w:val="green"/>
                <w:u w:val="single"/>
                <w:lang w:eastAsia="zh-CN"/>
              </w:rPr>
              <w:t>Agreement</w:t>
            </w:r>
          </w:p>
          <w:p w14:paraId="693CFB68" w14:textId="77777777" w:rsidR="00C46B3B" w:rsidRPr="00C46B3B" w:rsidRDefault="00C46B3B" w:rsidP="00C46B3B">
            <w:pPr>
              <w:spacing w:after="120"/>
              <w:rPr>
                <w:b/>
                <w:bCs/>
                <w:i/>
                <w:iCs/>
                <w:lang w:eastAsia="x-none"/>
              </w:rPr>
            </w:pPr>
            <w:r w:rsidRPr="00C46B3B">
              <w:rPr>
                <w:b/>
                <w:bCs/>
                <w:i/>
                <w:iCs/>
                <w:lang w:eastAsia="x-none"/>
              </w:rPr>
              <w:t xml:space="preserve">Regarding the data collection at UE side for UE-side AI/ML model, study the potential specification impact of UE reporting to network from the following </w:t>
            </w:r>
            <w:proofErr w:type="gramStart"/>
            <w:r w:rsidRPr="00C46B3B">
              <w:rPr>
                <w:b/>
                <w:bCs/>
                <w:i/>
                <w:iCs/>
                <w:lang w:eastAsia="x-none"/>
              </w:rPr>
              <w:t>aspect</w:t>
            </w:r>
            <w:proofErr w:type="gramEnd"/>
          </w:p>
          <w:p w14:paraId="6385AE6E" w14:textId="77777777" w:rsidR="00C46B3B" w:rsidRPr="00C46B3B" w:rsidRDefault="00C46B3B" w:rsidP="00C46B3B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before="60" w:after="180" w:afterAutospacing="0" w:line="276" w:lineRule="auto"/>
              <w:ind w:leftChars="105" w:left="672" w:hanging="420"/>
              <w:contextualSpacing/>
              <w:jc w:val="left"/>
              <w:textAlignment w:val="baseline"/>
              <w:rPr>
                <w:b/>
                <w:bCs/>
                <w:i/>
                <w:iCs/>
              </w:rPr>
            </w:pPr>
            <w:r w:rsidRPr="00C46B3B">
              <w:rPr>
                <w:b/>
                <w:bCs/>
                <w:i/>
                <w:iCs/>
              </w:rPr>
              <w:t xml:space="preserve">Supported/preferred configurations of DL RS </w:t>
            </w:r>
            <w:proofErr w:type="gramStart"/>
            <w:r w:rsidRPr="00C46B3B">
              <w:rPr>
                <w:b/>
                <w:bCs/>
                <w:i/>
                <w:iCs/>
              </w:rPr>
              <w:t>transmission</w:t>
            </w:r>
            <w:proofErr w:type="gramEnd"/>
            <w:r w:rsidRPr="00C46B3B">
              <w:rPr>
                <w:b/>
                <w:bCs/>
                <w:i/>
                <w:iCs/>
              </w:rPr>
              <w:t xml:space="preserve"> </w:t>
            </w:r>
          </w:p>
          <w:p w14:paraId="7783C1A4" w14:textId="4251750A" w:rsidR="00C46B3B" w:rsidRPr="00C46B3B" w:rsidRDefault="00C46B3B" w:rsidP="00C46B3B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before="60" w:after="180" w:afterAutospacing="0" w:line="276" w:lineRule="auto"/>
              <w:ind w:leftChars="105" w:left="672" w:hanging="420"/>
              <w:contextualSpacing/>
              <w:jc w:val="left"/>
              <w:textAlignment w:val="baseline"/>
              <w:rPr>
                <w:b/>
                <w:bCs/>
                <w:i/>
                <w:iCs/>
              </w:rPr>
            </w:pPr>
            <w:r w:rsidRPr="00C46B3B">
              <w:rPr>
                <w:b/>
                <w:bCs/>
                <w:i/>
                <w:iCs/>
              </w:rPr>
              <w:t xml:space="preserve">Other aspect(s) is not </w:t>
            </w:r>
            <w:proofErr w:type="gramStart"/>
            <w:r w:rsidRPr="00C46B3B">
              <w:rPr>
                <w:b/>
                <w:bCs/>
                <w:i/>
                <w:iCs/>
              </w:rPr>
              <w:t>precluded</w:t>
            </w:r>
            <w:proofErr w:type="gramEnd"/>
          </w:p>
          <w:p w14:paraId="14A8A77E" w14:textId="77777777" w:rsidR="00C46B3B" w:rsidRPr="00EC5D5D" w:rsidRDefault="00C46B3B" w:rsidP="00C46B3B">
            <w:pPr>
              <w:spacing w:after="120"/>
              <w:rPr>
                <w:b/>
                <w:i/>
                <w:highlight w:val="green"/>
                <w:lang w:eastAsia="zh-CN"/>
              </w:rPr>
            </w:pPr>
            <w:r w:rsidRPr="00EC5D5D">
              <w:rPr>
                <w:rFonts w:hint="eastAsia"/>
                <w:b/>
                <w:i/>
                <w:highlight w:val="green"/>
                <w:lang w:eastAsia="zh-CN"/>
              </w:rPr>
              <w:t>Agreement</w:t>
            </w:r>
          </w:p>
          <w:p w14:paraId="252E4A71" w14:textId="77777777" w:rsidR="00C46B3B" w:rsidRDefault="00C46B3B" w:rsidP="00C46B3B">
            <w:pPr>
              <w:spacing w:after="120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Regarding the data collection at UE side for UE-side AI/ML model, study the potential</w:t>
            </w:r>
            <w:r>
              <w:rPr>
                <w:b/>
                <w:i/>
                <w:color w:val="FF0000"/>
                <w:lang w:eastAsia="zh-CN"/>
              </w:rPr>
              <w:t xml:space="preserve"> </w:t>
            </w:r>
            <w:r>
              <w:rPr>
                <w:b/>
                <w:i/>
                <w:lang w:eastAsia="zh-CN"/>
              </w:rPr>
              <w:t xml:space="preserve">specification impact (if any) to initiate/trigger data collection from RAN1 point of view by considering the following options as a starting </w:t>
            </w:r>
            <w:proofErr w:type="gramStart"/>
            <w:r>
              <w:rPr>
                <w:b/>
                <w:i/>
                <w:lang w:eastAsia="zh-CN"/>
              </w:rPr>
              <w:t>point</w:t>
            </w:r>
            <w:proofErr w:type="gramEnd"/>
            <w:r>
              <w:rPr>
                <w:b/>
                <w:i/>
                <w:lang w:eastAsia="zh-CN"/>
              </w:rPr>
              <w:t xml:space="preserve"> </w:t>
            </w:r>
          </w:p>
          <w:p w14:paraId="7BEA9755" w14:textId="77777777" w:rsidR="00C46B3B" w:rsidRDefault="00C46B3B" w:rsidP="00C46B3B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ind w:leftChars="105" w:left="612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 xml:space="preserve">Option 1: data collection initiated/triggered by configuration from </w:t>
            </w:r>
            <w:proofErr w:type="gramStart"/>
            <w:r>
              <w:rPr>
                <w:b/>
                <w:i/>
                <w:lang w:eastAsia="zh-CN"/>
              </w:rPr>
              <w:t>NW</w:t>
            </w:r>
            <w:proofErr w:type="gramEnd"/>
            <w:r>
              <w:rPr>
                <w:b/>
                <w:i/>
                <w:lang w:eastAsia="zh-CN"/>
              </w:rPr>
              <w:t xml:space="preserve"> </w:t>
            </w:r>
          </w:p>
          <w:p w14:paraId="71BC8040" w14:textId="77777777" w:rsidR="00C46B3B" w:rsidRDefault="00C46B3B" w:rsidP="00C46B3B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40" w:lineRule="auto"/>
              <w:ind w:leftChars="105" w:left="612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 xml:space="preserve">Option 2: request from UE for data collection </w:t>
            </w:r>
          </w:p>
          <w:p w14:paraId="67911880" w14:textId="77777777" w:rsidR="00C46B3B" w:rsidRPr="00EC5D5D" w:rsidRDefault="00C46B3B" w:rsidP="00C46B3B">
            <w:pPr>
              <w:pStyle w:val="a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ind w:leftChars="465" w:left="1538" w:hanging="422"/>
              <w:contextualSpacing/>
              <w:jc w:val="left"/>
              <w:textAlignment w:val="baseline"/>
              <w:rPr>
                <w:b/>
                <w:i/>
                <w:color w:val="FF0000"/>
                <w:lang w:eastAsia="zh-CN"/>
              </w:rPr>
            </w:pPr>
            <w:r w:rsidRPr="00EC5D5D">
              <w:rPr>
                <w:b/>
                <w:i/>
                <w:color w:val="FF0000"/>
                <w:lang w:eastAsia="zh-CN"/>
              </w:rPr>
              <w:t>FFS: details</w:t>
            </w:r>
          </w:p>
          <w:p w14:paraId="17641D99" w14:textId="77777777" w:rsidR="00C46B3B" w:rsidRPr="00AB270D" w:rsidRDefault="00C46B3B" w:rsidP="00C46B3B">
            <w:pPr>
              <w:spacing w:after="120"/>
              <w:rPr>
                <w:b/>
                <w:iCs/>
                <w:highlight w:val="green"/>
                <w:lang w:eastAsia="zh-CN"/>
              </w:rPr>
            </w:pPr>
            <w:r w:rsidRPr="00AB270D">
              <w:rPr>
                <w:rFonts w:eastAsia="宋体"/>
                <w:b/>
                <w:iCs/>
                <w:kern w:val="2"/>
                <w:szCs w:val="22"/>
                <w:highlight w:val="green"/>
                <w:lang w:eastAsia="zh-CN"/>
              </w:rPr>
              <w:t>Agreement</w:t>
            </w:r>
          </w:p>
          <w:p w14:paraId="76D037C4" w14:textId="77777777" w:rsidR="00C46B3B" w:rsidRDefault="00C46B3B" w:rsidP="00C46B3B">
            <w:pPr>
              <w:spacing w:after="120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 xml:space="preserve">Regarding data collection for NW-side AI/ML model, study the following options (including the combination of options) for the contents of collected data, </w:t>
            </w:r>
          </w:p>
          <w:p w14:paraId="2CF85B75" w14:textId="77777777" w:rsidR="00C46B3B" w:rsidRDefault="00C46B3B" w:rsidP="00C46B3B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before="60" w:after="180" w:afterAutospacing="0" w:line="276" w:lineRule="auto"/>
              <w:ind w:leftChars="105" w:left="674" w:hanging="422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Opt.1: M1 L1-RSRPs (corresponding to M1 beams) with the indication of beams (beam pairs) based on the measurement corresponding to a beam set, where M1 can be larger than 4, if applicable</w:t>
            </w:r>
          </w:p>
          <w:p w14:paraId="4ED957B8" w14:textId="77777777" w:rsidR="00C46B3B" w:rsidRDefault="00C46B3B" w:rsidP="00C46B3B">
            <w:pPr>
              <w:pStyle w:val="a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before="60" w:after="180" w:afterAutospacing="0" w:line="276" w:lineRule="auto"/>
              <w:ind w:leftChars="465" w:left="1536" w:hanging="420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 w:rsidRPr="0002482E">
              <w:rPr>
                <w:rFonts w:eastAsia="等线" w:hint="eastAsia"/>
                <w:b/>
                <w:i/>
                <w:lang w:eastAsia="zh-CN"/>
              </w:rPr>
              <w:t>F</w:t>
            </w:r>
            <w:r w:rsidRPr="0002482E">
              <w:rPr>
                <w:rFonts w:eastAsia="等线"/>
                <w:b/>
                <w:i/>
                <w:lang w:eastAsia="zh-CN"/>
              </w:rPr>
              <w:t>FS: the range of M1</w:t>
            </w:r>
          </w:p>
          <w:p w14:paraId="0306FAE0" w14:textId="77777777" w:rsidR="00C46B3B" w:rsidRPr="007957E0" w:rsidRDefault="00C46B3B" w:rsidP="00C46B3B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before="60" w:after="180" w:afterAutospacing="0" w:line="276" w:lineRule="auto"/>
              <w:ind w:leftChars="105" w:left="674" w:hanging="422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 w:rsidRPr="007957E0">
              <w:rPr>
                <w:b/>
                <w:i/>
                <w:lang w:eastAsia="zh-CN"/>
              </w:rPr>
              <w:lastRenderedPageBreak/>
              <w:t>Opt.2: M2 L1-RSRPs (corresponding to M2 beams) based on the measurement corresponding to a beam set, where M2 can be larger than 4</w:t>
            </w:r>
            <w:r>
              <w:rPr>
                <w:b/>
                <w:i/>
                <w:lang w:eastAsia="zh-CN"/>
              </w:rPr>
              <w:t>,</w:t>
            </w:r>
            <w:r w:rsidRPr="00AB270D">
              <w:rPr>
                <w:b/>
                <w:i/>
                <w:lang w:eastAsia="zh-CN"/>
              </w:rPr>
              <w:t xml:space="preserve"> </w:t>
            </w:r>
            <w:r>
              <w:rPr>
                <w:b/>
                <w:i/>
                <w:lang w:eastAsia="zh-CN"/>
              </w:rPr>
              <w:t>if applicable</w:t>
            </w:r>
          </w:p>
          <w:p w14:paraId="3DD30C5C" w14:textId="77777777" w:rsidR="00C46B3B" w:rsidRPr="007957E0" w:rsidRDefault="00C46B3B" w:rsidP="00C46B3B">
            <w:pPr>
              <w:pStyle w:val="a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before="60" w:after="180" w:afterAutospacing="0" w:line="276" w:lineRule="auto"/>
              <w:ind w:leftChars="465" w:left="1536" w:hanging="420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 w:rsidRPr="0002482E">
              <w:rPr>
                <w:rFonts w:eastAsia="等线" w:hint="eastAsia"/>
                <w:b/>
                <w:i/>
                <w:lang w:eastAsia="zh-CN"/>
              </w:rPr>
              <w:t>F</w:t>
            </w:r>
            <w:r w:rsidRPr="0002482E">
              <w:rPr>
                <w:rFonts w:eastAsia="等线"/>
                <w:b/>
                <w:i/>
                <w:lang w:eastAsia="zh-CN"/>
              </w:rPr>
              <w:t>FS: the range of M2</w:t>
            </w:r>
          </w:p>
          <w:p w14:paraId="648E0CF9" w14:textId="77777777" w:rsidR="00C46B3B" w:rsidRDefault="00C46B3B" w:rsidP="00C46B3B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before="60" w:after="180" w:afterAutospacing="0" w:line="276" w:lineRule="auto"/>
              <w:ind w:leftChars="105" w:left="674" w:hanging="422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Opt.3: M3 beam (beam pair) indices based on the measurement corresponding to a beam set, where M3 can be larger than 4,</w:t>
            </w:r>
            <w:r w:rsidRPr="00AB270D">
              <w:rPr>
                <w:b/>
                <w:i/>
                <w:lang w:eastAsia="zh-CN"/>
              </w:rPr>
              <w:t xml:space="preserve"> </w:t>
            </w:r>
            <w:r>
              <w:rPr>
                <w:b/>
                <w:i/>
                <w:lang w:eastAsia="zh-CN"/>
              </w:rPr>
              <w:t>if applicable</w:t>
            </w:r>
          </w:p>
          <w:p w14:paraId="38949E59" w14:textId="77777777" w:rsidR="00C46B3B" w:rsidRDefault="00C46B3B" w:rsidP="00C46B3B">
            <w:pPr>
              <w:pStyle w:val="a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before="60" w:after="180" w:afterAutospacing="0" w:line="276" w:lineRule="auto"/>
              <w:ind w:leftChars="465" w:left="1536" w:hanging="420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 w:rsidRPr="0002482E">
              <w:rPr>
                <w:rFonts w:eastAsia="等线" w:hint="eastAsia"/>
                <w:b/>
                <w:i/>
                <w:lang w:eastAsia="zh-CN"/>
              </w:rPr>
              <w:t>F</w:t>
            </w:r>
            <w:r w:rsidRPr="0002482E">
              <w:rPr>
                <w:rFonts w:eastAsia="等线"/>
                <w:b/>
                <w:i/>
                <w:lang w:eastAsia="zh-CN"/>
              </w:rPr>
              <w:t>FS: the range of M3</w:t>
            </w:r>
          </w:p>
          <w:p w14:paraId="388B99C5" w14:textId="77777777" w:rsidR="00C46B3B" w:rsidRPr="007957E0" w:rsidRDefault="00C46B3B" w:rsidP="00C46B3B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76" w:lineRule="auto"/>
              <w:ind w:leftChars="105" w:left="612"/>
              <w:jc w:val="left"/>
              <w:textAlignment w:val="baseline"/>
              <w:rPr>
                <w:b/>
                <w:i/>
                <w:lang w:eastAsia="zh-CN"/>
              </w:rPr>
            </w:pPr>
            <w:r w:rsidRPr="007957E0">
              <w:rPr>
                <w:b/>
                <w:bCs/>
                <w:i/>
                <w:iCs/>
              </w:rPr>
              <w:t>FFS: How to select the M1/M2/M3 beam(s) or beam pair(s)</w:t>
            </w:r>
          </w:p>
          <w:p w14:paraId="72CC9431" w14:textId="7DF17C8A" w:rsidR="00C46B3B" w:rsidRPr="00C46B3B" w:rsidRDefault="00C46B3B" w:rsidP="00C46B3B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before="60" w:after="180" w:afterAutospacing="0" w:line="276" w:lineRule="auto"/>
              <w:ind w:leftChars="105" w:left="674" w:hanging="422"/>
              <w:contextualSpacing/>
              <w:jc w:val="left"/>
              <w:textAlignment w:val="baseline"/>
              <w:rPr>
                <w:b/>
                <w:i/>
                <w:strike/>
                <w:lang w:eastAsia="zh-CN"/>
              </w:rPr>
            </w:pPr>
            <w:r>
              <w:rPr>
                <w:b/>
                <w:i/>
                <w:lang w:eastAsia="zh-CN"/>
              </w:rPr>
              <w:t>Note: Overhead, UE complexity and power consumption should be considered for the above options</w:t>
            </w:r>
          </w:p>
          <w:p w14:paraId="2D5DFE55" w14:textId="77777777" w:rsidR="00C46B3B" w:rsidRPr="00884DF8" w:rsidRDefault="00C46B3B" w:rsidP="00C46B3B">
            <w:pPr>
              <w:rPr>
                <w:b/>
                <w:iCs/>
                <w:highlight w:val="green"/>
                <w:lang w:eastAsia="zh-CN"/>
              </w:rPr>
            </w:pPr>
            <w:r w:rsidRPr="00884DF8">
              <w:rPr>
                <w:b/>
                <w:iCs/>
                <w:highlight w:val="green"/>
                <w:lang w:eastAsia="zh-CN"/>
              </w:rPr>
              <w:t>Agreement</w:t>
            </w:r>
          </w:p>
          <w:p w14:paraId="09F2D754" w14:textId="77777777" w:rsidR="00C46B3B" w:rsidRDefault="00C46B3B" w:rsidP="00C46B3B">
            <w:pPr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 xml:space="preserve">Regarding data collection for NW-side AI/ML model, study necessity, </w:t>
            </w:r>
            <w:proofErr w:type="gramStart"/>
            <w:r>
              <w:rPr>
                <w:b/>
                <w:i/>
                <w:lang w:eastAsia="zh-CN"/>
              </w:rPr>
              <w:t>benefits</w:t>
            </w:r>
            <w:proofErr w:type="gramEnd"/>
            <w:r>
              <w:rPr>
                <w:b/>
                <w:i/>
                <w:lang w:eastAsia="zh-CN"/>
              </w:rPr>
              <w:t xml:space="preserve"> and beam-management-specific potential specification impact from RAN1 point of view on the following additional aspects </w:t>
            </w:r>
          </w:p>
          <w:p w14:paraId="443B59D4" w14:textId="77777777" w:rsidR="00C46B3B" w:rsidRDefault="00C46B3B" w:rsidP="00C46B3B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before="60" w:after="180" w:afterAutospacing="0" w:line="276" w:lineRule="auto"/>
              <w:ind w:leftChars="105" w:left="674" w:hanging="422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 xml:space="preserve">Mechanism related to the </w:t>
            </w:r>
            <w:proofErr w:type="gramStart"/>
            <w:r>
              <w:rPr>
                <w:b/>
                <w:i/>
                <w:lang w:eastAsia="zh-CN"/>
              </w:rPr>
              <w:t>reporting</w:t>
            </w:r>
            <w:proofErr w:type="gramEnd"/>
          </w:p>
          <w:p w14:paraId="33F1E937" w14:textId="77777777" w:rsidR="00C46B3B" w:rsidRDefault="00C46B3B" w:rsidP="00C46B3B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before="60" w:after="180" w:afterAutospacing="0" w:line="276" w:lineRule="auto"/>
              <w:ind w:leftChars="105" w:left="674" w:hanging="422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Additional information for content of the reporting</w:t>
            </w:r>
          </w:p>
          <w:p w14:paraId="628CBC98" w14:textId="77777777" w:rsidR="00C46B3B" w:rsidRDefault="00C46B3B" w:rsidP="00C46B3B">
            <w:pPr>
              <w:pStyle w:val="a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before="60" w:after="180" w:afterAutospacing="0" w:line="276" w:lineRule="auto"/>
              <w:ind w:leftChars="465" w:left="1538" w:hanging="422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FFS:  Information associated with or configured for the reported data samples, e.g., timestamps, SNR, data quality, etc.</w:t>
            </w:r>
          </w:p>
          <w:p w14:paraId="4C2BF659" w14:textId="77777777" w:rsidR="00C46B3B" w:rsidRDefault="00C46B3B" w:rsidP="00C46B3B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before="60" w:after="180" w:afterAutospacing="0" w:line="276" w:lineRule="auto"/>
              <w:ind w:leftChars="105" w:left="674" w:hanging="422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Reporting overhead reduction</w:t>
            </w:r>
          </w:p>
          <w:p w14:paraId="4D969A16" w14:textId="77777777" w:rsidR="00C46B3B" w:rsidRDefault="00C46B3B" w:rsidP="00C46B3B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before="60" w:after="180" w:afterAutospacing="0" w:line="276" w:lineRule="auto"/>
              <w:ind w:leftChars="105" w:left="674" w:hanging="422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 xml:space="preserve">Note1: non-3GPP based solution is a separate issue. </w:t>
            </w:r>
          </w:p>
          <w:p w14:paraId="25A20B18" w14:textId="77777777" w:rsidR="00C46B3B" w:rsidRDefault="00C46B3B" w:rsidP="00C46B3B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before="60" w:after="180" w:afterAutospacing="0" w:line="276" w:lineRule="auto"/>
              <w:ind w:leftChars="105" w:left="674" w:hanging="422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Note2: The framework corresponding to higher layer(s) are up to the associated WG(s)</w:t>
            </w:r>
          </w:p>
          <w:p w14:paraId="54906E09" w14:textId="77777777" w:rsidR="00C46B3B" w:rsidRDefault="00C46B3B" w:rsidP="00C46B3B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before="60" w:after="180" w:afterAutospacing="0" w:line="276" w:lineRule="auto"/>
              <w:ind w:leftChars="105" w:left="674" w:hanging="422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 xml:space="preserve">Note 3: Overhead, UE complexity and power consumption should be </w:t>
            </w:r>
            <w:proofErr w:type="gramStart"/>
            <w:r>
              <w:rPr>
                <w:b/>
                <w:i/>
                <w:lang w:eastAsia="zh-CN"/>
              </w:rPr>
              <w:t>considered</w:t>
            </w:r>
            <w:proofErr w:type="gramEnd"/>
            <w:r>
              <w:rPr>
                <w:b/>
                <w:i/>
                <w:lang w:eastAsia="zh-CN"/>
              </w:rPr>
              <w:t xml:space="preserve"> </w:t>
            </w:r>
          </w:p>
          <w:p w14:paraId="079171DE" w14:textId="77777777" w:rsidR="00C46B3B" w:rsidRPr="00C46B3B" w:rsidRDefault="00C46B3B" w:rsidP="00C46B3B">
            <w:p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等线"/>
                <w:b/>
                <w:iCs/>
                <w:highlight w:val="green"/>
                <w:lang w:eastAsia="zh-CN"/>
              </w:rPr>
            </w:pPr>
            <w:r w:rsidRPr="00C46B3B">
              <w:rPr>
                <w:rFonts w:eastAsia="等线" w:hint="eastAsia"/>
                <w:b/>
                <w:iCs/>
                <w:highlight w:val="green"/>
                <w:lang w:eastAsia="zh-CN"/>
              </w:rPr>
              <w:t>Agreement</w:t>
            </w:r>
          </w:p>
          <w:p w14:paraId="71CA0319" w14:textId="77777777" w:rsidR="00C46B3B" w:rsidRPr="00C46B3B" w:rsidRDefault="00C46B3B" w:rsidP="00C46B3B">
            <w:pPr>
              <w:shd w:val="clear" w:color="auto" w:fill="FFFFFF"/>
              <w:spacing w:after="120"/>
              <w:rPr>
                <w:rFonts w:ascii="宋体" w:eastAsia="宋体" w:hAnsi="宋体" w:cs="宋体"/>
                <w:color w:val="000000"/>
                <w:szCs w:val="24"/>
                <w:lang w:val="en-US" w:eastAsia="zh-CN"/>
              </w:rPr>
            </w:pPr>
            <w:r w:rsidRPr="00C46B3B">
              <w:rPr>
                <w:rFonts w:eastAsia="宋体"/>
                <w:b/>
                <w:bCs/>
                <w:i/>
                <w:iCs/>
                <w:color w:val="000000"/>
                <w:szCs w:val="24"/>
                <w:lang w:val="en-US" w:eastAsia="zh-CN"/>
              </w:rPr>
              <w:t>For AI/ML</w:t>
            </w:r>
            <w:r w:rsidRPr="00C46B3B">
              <w:rPr>
                <w:rFonts w:eastAsia="宋体"/>
                <w:b/>
                <w:bCs/>
                <w:i/>
                <w:iCs/>
                <w:color w:val="FF0000"/>
                <w:szCs w:val="24"/>
                <w:lang w:val="en-US" w:eastAsia="zh-CN"/>
              </w:rPr>
              <w:t> </w:t>
            </w:r>
            <w:r w:rsidRPr="00C46B3B">
              <w:rPr>
                <w:rFonts w:eastAsia="宋体"/>
                <w:b/>
                <w:bCs/>
                <w:i/>
                <w:iCs/>
                <w:color w:val="000000"/>
                <w:szCs w:val="24"/>
                <w:lang w:val="en-US" w:eastAsia="zh-CN"/>
              </w:rPr>
              <w:t>performance monitoring for BM-Case1 and BM-Case2, study potential specification impact of at least the following alternatives as the benchmark/reference (if applicable) for performance comparison:</w:t>
            </w:r>
          </w:p>
          <w:p w14:paraId="6DE5D1C9" w14:textId="77777777" w:rsidR="00C46B3B" w:rsidRPr="00C46B3B" w:rsidRDefault="00C46B3B" w:rsidP="00C46B3B">
            <w:pPr>
              <w:shd w:val="clear" w:color="auto" w:fill="FFFFFF"/>
              <w:spacing w:after="120" w:line="230" w:lineRule="atLeast"/>
              <w:ind w:leftChars="105" w:left="612" w:hanging="360"/>
              <w:rPr>
                <w:rFonts w:ascii="宋体" w:eastAsia="宋体" w:hAnsi="宋体" w:cs="宋体"/>
                <w:color w:val="000000"/>
                <w:szCs w:val="24"/>
                <w:lang w:val="en-US" w:eastAsia="zh-CN"/>
              </w:rPr>
            </w:pPr>
            <w:r w:rsidRPr="00C46B3B">
              <w:rPr>
                <w:rFonts w:ascii="Symbol" w:eastAsia="宋体" w:hAnsi="Symbol" w:cs="宋体"/>
                <w:color w:val="000000"/>
                <w:szCs w:val="24"/>
                <w:lang w:val="en-US" w:eastAsia="zh-CN"/>
              </w:rPr>
              <w:t>·</w:t>
            </w:r>
            <w:r w:rsidRPr="00C46B3B">
              <w:rPr>
                <w:rFonts w:eastAsia="宋体"/>
                <w:color w:val="000000"/>
                <w:szCs w:val="24"/>
                <w:lang w:val="en-US" w:eastAsia="zh-CN"/>
              </w:rPr>
              <w:t>        </w:t>
            </w:r>
            <w:r w:rsidRPr="00C46B3B">
              <w:rPr>
                <w:rFonts w:eastAsia="宋体"/>
                <w:b/>
                <w:bCs/>
                <w:i/>
                <w:iCs/>
                <w:color w:val="000000"/>
                <w:szCs w:val="24"/>
                <w:lang w:val="en-US" w:eastAsia="zh-CN"/>
              </w:rPr>
              <w:t xml:space="preserve">Alt.1: The best beam(s) obtained by measuring beams of a set indicated by </w:t>
            </w:r>
            <w:proofErr w:type="spellStart"/>
            <w:r w:rsidRPr="00C46B3B">
              <w:rPr>
                <w:rFonts w:eastAsia="宋体"/>
                <w:b/>
                <w:bCs/>
                <w:i/>
                <w:iCs/>
                <w:color w:val="000000"/>
                <w:szCs w:val="24"/>
                <w:lang w:val="en-US" w:eastAsia="zh-CN"/>
              </w:rPr>
              <w:t>gNB</w:t>
            </w:r>
            <w:proofErr w:type="spellEnd"/>
            <w:r w:rsidRPr="00C46B3B">
              <w:rPr>
                <w:rFonts w:eastAsia="宋体"/>
                <w:b/>
                <w:bCs/>
                <w:i/>
                <w:iCs/>
                <w:color w:val="000000"/>
                <w:szCs w:val="24"/>
                <w:lang w:val="en-US" w:eastAsia="zh-CN"/>
              </w:rPr>
              <w:t xml:space="preserve"> (e.g., Beams from Set A)</w:t>
            </w:r>
          </w:p>
          <w:p w14:paraId="24AE0807" w14:textId="77777777" w:rsidR="00C46B3B" w:rsidRPr="00C46B3B" w:rsidRDefault="00C46B3B" w:rsidP="00C46B3B">
            <w:pPr>
              <w:shd w:val="clear" w:color="auto" w:fill="FFFFFF"/>
              <w:spacing w:after="120" w:line="230" w:lineRule="atLeast"/>
              <w:ind w:leftChars="465" w:left="1476" w:hanging="360"/>
              <w:rPr>
                <w:rFonts w:ascii="宋体" w:eastAsia="宋体" w:hAnsi="宋体" w:cs="宋体"/>
                <w:color w:val="000000"/>
                <w:szCs w:val="24"/>
                <w:lang w:val="en-US" w:eastAsia="zh-CN"/>
              </w:rPr>
            </w:pPr>
            <w:r w:rsidRPr="00C46B3B">
              <w:rPr>
                <w:rFonts w:ascii="Courier New" w:eastAsia="宋体" w:hAnsi="Courier New" w:cs="Courier New"/>
                <w:color w:val="000000"/>
                <w:szCs w:val="24"/>
                <w:lang w:val="en-US" w:eastAsia="zh-CN"/>
              </w:rPr>
              <w:t>o</w:t>
            </w:r>
            <w:r w:rsidRPr="00C46B3B">
              <w:rPr>
                <w:rFonts w:eastAsia="宋体"/>
                <w:color w:val="000000"/>
                <w:szCs w:val="24"/>
                <w:lang w:val="en-US" w:eastAsia="zh-CN"/>
              </w:rPr>
              <w:t>   </w:t>
            </w:r>
            <w:r w:rsidRPr="00C46B3B">
              <w:rPr>
                <w:rFonts w:eastAsia="宋体"/>
                <w:b/>
                <w:bCs/>
                <w:i/>
                <w:iCs/>
                <w:color w:val="000000"/>
                <w:szCs w:val="24"/>
                <w:lang w:val="en-US" w:eastAsia="zh-CN"/>
              </w:rPr>
              <w:t xml:space="preserve">FFS: </w:t>
            </w:r>
            <w:proofErr w:type="spellStart"/>
            <w:r w:rsidRPr="00C46B3B">
              <w:rPr>
                <w:rFonts w:eastAsia="宋体"/>
                <w:b/>
                <w:bCs/>
                <w:i/>
                <w:iCs/>
                <w:color w:val="000000"/>
                <w:szCs w:val="24"/>
                <w:lang w:val="en-US" w:eastAsia="zh-CN"/>
              </w:rPr>
              <w:t>gNB</w:t>
            </w:r>
            <w:proofErr w:type="spellEnd"/>
            <w:r w:rsidRPr="00C46B3B">
              <w:rPr>
                <w:rFonts w:eastAsia="宋体"/>
                <w:b/>
                <w:bCs/>
                <w:i/>
                <w:iCs/>
                <w:color w:val="000000"/>
                <w:szCs w:val="24"/>
                <w:lang w:val="en-US" w:eastAsia="zh-CN"/>
              </w:rPr>
              <w:t xml:space="preserve"> configures one or multiple sets for one or multiple benchmarks/</w:t>
            </w:r>
            <w:proofErr w:type="gramStart"/>
            <w:r w:rsidRPr="00C46B3B">
              <w:rPr>
                <w:rFonts w:eastAsia="宋体"/>
                <w:b/>
                <w:bCs/>
                <w:i/>
                <w:iCs/>
                <w:color w:val="000000"/>
                <w:szCs w:val="24"/>
                <w:lang w:val="en-US" w:eastAsia="zh-CN"/>
              </w:rPr>
              <w:t>references</w:t>
            </w:r>
            <w:proofErr w:type="gramEnd"/>
          </w:p>
          <w:p w14:paraId="4376BFB2" w14:textId="77777777" w:rsidR="00C46B3B" w:rsidRPr="00C46B3B" w:rsidRDefault="00C46B3B" w:rsidP="00C46B3B">
            <w:pPr>
              <w:shd w:val="clear" w:color="auto" w:fill="FFFFFF"/>
              <w:spacing w:after="120" w:line="230" w:lineRule="atLeast"/>
              <w:ind w:leftChars="105" w:left="612" w:hanging="360"/>
              <w:rPr>
                <w:rFonts w:ascii="宋体" w:eastAsia="宋体" w:hAnsi="宋体" w:cs="宋体"/>
                <w:color w:val="000000"/>
                <w:szCs w:val="24"/>
                <w:lang w:val="en-US" w:eastAsia="zh-CN"/>
              </w:rPr>
            </w:pPr>
            <w:r w:rsidRPr="00C46B3B">
              <w:rPr>
                <w:rFonts w:ascii="Symbol" w:eastAsia="宋体" w:hAnsi="Symbol" w:cs="宋体"/>
                <w:color w:val="000000"/>
                <w:szCs w:val="24"/>
                <w:lang w:val="en-US" w:eastAsia="zh-CN"/>
              </w:rPr>
              <w:lastRenderedPageBreak/>
              <w:t>·</w:t>
            </w:r>
            <w:r w:rsidRPr="00C46B3B">
              <w:rPr>
                <w:rFonts w:eastAsia="宋体"/>
                <w:color w:val="000000"/>
                <w:szCs w:val="24"/>
                <w:lang w:val="en-US" w:eastAsia="zh-CN"/>
              </w:rPr>
              <w:t>        </w:t>
            </w:r>
            <w:r w:rsidRPr="00C46B3B">
              <w:rPr>
                <w:rFonts w:eastAsia="宋体"/>
                <w:b/>
                <w:bCs/>
                <w:i/>
                <w:iCs/>
                <w:color w:val="000000"/>
                <w:szCs w:val="24"/>
                <w:lang w:val="en-US" w:eastAsia="zh-CN"/>
              </w:rPr>
              <w:t>Alt.4: Measurements of the predicted best beam(s) corresponding to model output (e.g., Comparison between actual L1-RSRP and predicted RSRP of predicted Top-1/K Beams)</w:t>
            </w:r>
          </w:p>
          <w:p w14:paraId="3DA4F09F" w14:textId="77777777" w:rsidR="00C46B3B" w:rsidRPr="00C46B3B" w:rsidRDefault="00C46B3B" w:rsidP="00C46B3B">
            <w:pPr>
              <w:shd w:val="clear" w:color="auto" w:fill="FFFFFF"/>
              <w:spacing w:after="120" w:line="230" w:lineRule="atLeast"/>
              <w:ind w:leftChars="105" w:left="612" w:hanging="360"/>
              <w:rPr>
                <w:rFonts w:ascii="宋体" w:eastAsia="宋体" w:hAnsi="宋体" w:cs="宋体"/>
                <w:color w:val="000000"/>
                <w:szCs w:val="24"/>
                <w:lang w:val="en-US" w:eastAsia="zh-CN"/>
              </w:rPr>
            </w:pPr>
            <w:r w:rsidRPr="00C46B3B">
              <w:rPr>
                <w:rFonts w:ascii="Symbol" w:eastAsia="宋体" w:hAnsi="Symbol" w:cs="宋体"/>
                <w:color w:val="000000"/>
                <w:szCs w:val="24"/>
                <w:lang w:val="en-US" w:eastAsia="zh-CN"/>
              </w:rPr>
              <w:t>·</w:t>
            </w:r>
            <w:r w:rsidRPr="00C46B3B">
              <w:rPr>
                <w:rFonts w:eastAsia="宋体"/>
                <w:color w:val="000000"/>
                <w:szCs w:val="24"/>
                <w:lang w:val="en-US" w:eastAsia="zh-CN"/>
              </w:rPr>
              <w:t>        </w:t>
            </w:r>
            <w:r w:rsidRPr="00C46B3B">
              <w:rPr>
                <w:rFonts w:eastAsia="宋体"/>
                <w:b/>
                <w:bCs/>
                <w:i/>
                <w:iCs/>
                <w:color w:val="000000"/>
                <w:szCs w:val="24"/>
                <w:lang w:val="en-US" w:eastAsia="zh-CN"/>
              </w:rPr>
              <w:t>FFS:</w:t>
            </w:r>
          </w:p>
          <w:p w14:paraId="7BAFDF3F" w14:textId="77777777" w:rsidR="00C46B3B" w:rsidRPr="00C46B3B" w:rsidRDefault="00C46B3B" w:rsidP="00C46B3B">
            <w:pPr>
              <w:shd w:val="clear" w:color="auto" w:fill="FFFFFF"/>
              <w:spacing w:after="120" w:line="230" w:lineRule="atLeast"/>
              <w:ind w:leftChars="465" w:left="1476" w:hanging="360"/>
              <w:rPr>
                <w:rFonts w:ascii="宋体" w:eastAsia="宋体" w:hAnsi="宋体" w:cs="宋体"/>
                <w:color w:val="000000"/>
                <w:szCs w:val="24"/>
                <w:lang w:val="en-US" w:eastAsia="zh-CN"/>
              </w:rPr>
            </w:pPr>
            <w:r w:rsidRPr="00C46B3B">
              <w:rPr>
                <w:rFonts w:ascii="Courier New" w:eastAsia="宋体" w:hAnsi="Courier New" w:cs="Courier New"/>
                <w:color w:val="000000"/>
                <w:szCs w:val="24"/>
                <w:lang w:val="en-US" w:eastAsia="zh-CN"/>
              </w:rPr>
              <w:t>o</w:t>
            </w:r>
            <w:r w:rsidRPr="00C46B3B">
              <w:rPr>
                <w:rFonts w:eastAsia="宋体"/>
                <w:color w:val="000000"/>
                <w:szCs w:val="24"/>
                <w:lang w:val="en-US" w:eastAsia="zh-CN"/>
              </w:rPr>
              <w:t>   </w:t>
            </w:r>
            <w:r w:rsidRPr="00C46B3B">
              <w:rPr>
                <w:rFonts w:eastAsia="宋体"/>
                <w:b/>
                <w:bCs/>
                <w:i/>
                <w:iCs/>
                <w:color w:val="000000"/>
                <w:szCs w:val="24"/>
                <w:lang w:val="en-US" w:eastAsia="zh-CN"/>
              </w:rPr>
              <w:t>Alt.3: The beam corresponding to some or all the indicated/activated TCI state(s)   </w:t>
            </w:r>
          </w:p>
          <w:p w14:paraId="58BEAE47" w14:textId="25146BC6" w:rsidR="002C3A2E" w:rsidRPr="00C46B3B" w:rsidRDefault="00C46B3B" w:rsidP="00C46B3B">
            <w:p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rFonts w:eastAsia="Yu Mincho"/>
              </w:rPr>
            </w:pPr>
            <w:r w:rsidRPr="00C46B3B">
              <w:rPr>
                <w:rFonts w:ascii="Symbol" w:eastAsia="宋体" w:hAnsi="Symbol" w:cs="宋体"/>
                <w:color w:val="000000"/>
                <w:szCs w:val="24"/>
                <w:lang w:val="en-US" w:eastAsia="zh-CN"/>
              </w:rPr>
              <w:t>·</w:t>
            </w:r>
            <w:r w:rsidRPr="00C46B3B">
              <w:rPr>
                <w:rFonts w:eastAsia="宋体"/>
                <w:color w:val="000000"/>
                <w:szCs w:val="24"/>
                <w:lang w:val="en-US" w:eastAsia="zh-CN"/>
              </w:rPr>
              <w:t>        </w:t>
            </w:r>
            <w:proofErr w:type="gramStart"/>
            <w:r w:rsidRPr="00C46B3B">
              <w:rPr>
                <w:rFonts w:eastAsia="宋体"/>
                <w:b/>
                <w:bCs/>
                <w:i/>
                <w:iCs/>
                <w:color w:val="000000"/>
                <w:szCs w:val="24"/>
                <w:lang w:val="en-US" w:eastAsia="zh-CN"/>
              </w:rPr>
              <w:t>Other</w:t>
            </w:r>
            <w:proofErr w:type="gramEnd"/>
            <w:r w:rsidRPr="00C46B3B">
              <w:rPr>
                <w:rFonts w:eastAsia="宋体"/>
                <w:b/>
                <w:bCs/>
                <w:i/>
                <w:iCs/>
                <w:color w:val="000000"/>
                <w:szCs w:val="24"/>
                <w:lang w:val="en-US" w:eastAsia="zh-CN"/>
              </w:rPr>
              <w:t xml:space="preserve"> alternative is not precluded.</w:t>
            </w:r>
          </w:p>
        </w:tc>
      </w:tr>
    </w:tbl>
    <w:p w14:paraId="48A792A6" w14:textId="277B3B32" w:rsidR="00460B2A" w:rsidRPr="00963949" w:rsidRDefault="00703407" w:rsidP="00A36ACD">
      <w:pPr>
        <w:rPr>
          <w:rFonts w:eastAsia="宋体"/>
          <w:lang w:val="en-US" w:eastAsia="zh-CN"/>
        </w:rPr>
      </w:pPr>
      <w:r>
        <w:rPr>
          <w:rFonts w:eastAsiaTheme="minorEastAsia" w:hint="eastAsia"/>
          <w:lang w:val="en-US"/>
        </w:rPr>
        <w:lastRenderedPageBreak/>
        <w:t>T</w:t>
      </w:r>
      <w:r>
        <w:rPr>
          <w:rFonts w:eastAsiaTheme="minorEastAsia"/>
          <w:lang w:val="en-US"/>
        </w:rPr>
        <w:t xml:space="preserve">his contribution </w:t>
      </w:r>
      <w:r w:rsidR="00D47609">
        <w:rPr>
          <w:rFonts w:eastAsiaTheme="minorEastAsia"/>
          <w:lang w:val="en-US"/>
        </w:rPr>
        <w:t>present</w:t>
      </w:r>
      <w:r w:rsidR="009F1C82">
        <w:rPr>
          <w:rFonts w:eastAsiaTheme="minorEastAsia"/>
          <w:lang w:val="en-US"/>
        </w:rPr>
        <w:t>s</w:t>
      </w:r>
      <w:r w:rsidR="00D47609">
        <w:rPr>
          <w:rFonts w:eastAsiaTheme="minorEastAsia"/>
          <w:lang w:val="en-US"/>
        </w:rPr>
        <w:t xml:space="preserve"> our views </w:t>
      </w:r>
      <w:r w:rsidR="00B5633E">
        <w:rPr>
          <w:rFonts w:eastAsiaTheme="minorEastAsia"/>
          <w:lang w:val="en-US"/>
        </w:rPr>
        <w:t>on</w:t>
      </w:r>
      <w:r w:rsidR="005548EC">
        <w:rPr>
          <w:rFonts w:eastAsiaTheme="minorEastAsia"/>
          <w:lang w:val="en-US"/>
        </w:rPr>
        <w:t xml:space="preserve"> </w:t>
      </w:r>
      <w:r w:rsidR="004D06B2">
        <w:rPr>
          <w:rFonts w:eastAsiaTheme="minorEastAsia"/>
          <w:lang w:val="en-US"/>
        </w:rPr>
        <w:t xml:space="preserve">AI/ML </w:t>
      </w:r>
      <w:r w:rsidR="005548EC">
        <w:rPr>
          <w:rFonts w:eastAsiaTheme="minorEastAsia"/>
          <w:lang w:val="en-US"/>
        </w:rPr>
        <w:t>for</w:t>
      </w:r>
      <w:r w:rsidR="005549E4">
        <w:rPr>
          <w:rFonts w:eastAsiaTheme="minorEastAsia"/>
          <w:lang w:val="en-US"/>
        </w:rPr>
        <w:t xml:space="preserve"> DL beam prediction</w:t>
      </w:r>
      <w:r w:rsidR="004D06B2">
        <w:rPr>
          <w:rFonts w:eastAsiaTheme="minorEastAsia"/>
          <w:lang w:val="en-US"/>
        </w:rPr>
        <w:t xml:space="preserve"> </w:t>
      </w:r>
      <w:r w:rsidR="009D28C6">
        <w:rPr>
          <w:rFonts w:eastAsiaTheme="minorEastAsia"/>
          <w:lang w:val="en-US"/>
        </w:rPr>
        <w:t>and the potential specification impact</w:t>
      </w:r>
      <w:r w:rsidR="002306BD">
        <w:rPr>
          <w:rFonts w:eastAsiaTheme="minorEastAsia"/>
          <w:lang w:val="en-US"/>
        </w:rPr>
        <w:t>s</w:t>
      </w:r>
      <w:r w:rsidR="00DD331A">
        <w:rPr>
          <w:rFonts w:eastAsiaTheme="minorEastAsia"/>
          <w:lang w:val="en-US"/>
        </w:rPr>
        <w:t>.</w:t>
      </w:r>
    </w:p>
    <w:p w14:paraId="6059167F" w14:textId="72BA40E0" w:rsidR="000D4B82" w:rsidRDefault="000D4B82" w:rsidP="00963949">
      <w:pPr>
        <w:pStyle w:val="10"/>
        <w:spacing w:after="180"/>
      </w:pPr>
      <w:r>
        <w:t>Potential specification impact</w:t>
      </w:r>
      <w:r w:rsidR="00DA23DD">
        <w:t>s</w:t>
      </w:r>
    </w:p>
    <w:p w14:paraId="653310E7" w14:textId="27D95233" w:rsidR="00D14202" w:rsidRPr="004C099A" w:rsidRDefault="00193C64" w:rsidP="00193C64">
      <w:pPr>
        <w:pStyle w:val="20"/>
        <w:rPr>
          <w:rFonts w:eastAsia="宋体"/>
          <w:lang w:val="en-US" w:eastAsia="zh-CN"/>
        </w:rPr>
      </w:pPr>
      <w:r w:rsidRPr="004C099A">
        <w:rPr>
          <w:lang w:val="en-US" w:eastAsia="zh-CN"/>
        </w:rPr>
        <w:t xml:space="preserve">Discussion on </w:t>
      </w:r>
      <w:r w:rsidR="004C099A" w:rsidRPr="004C099A">
        <w:rPr>
          <w:rFonts w:eastAsia="宋体"/>
          <w:lang w:val="en-US" w:eastAsia="zh-CN"/>
        </w:rPr>
        <w:t xml:space="preserve">the </w:t>
      </w:r>
      <w:r w:rsidRPr="004C099A">
        <w:rPr>
          <w:lang w:val="en-US" w:eastAsia="zh-CN"/>
        </w:rPr>
        <w:t>data collection</w:t>
      </w:r>
    </w:p>
    <w:p w14:paraId="2ECAC6AC" w14:textId="446B22F2" w:rsidR="00880AFC" w:rsidRPr="00F94629" w:rsidRDefault="00193C64" w:rsidP="00193C64">
      <w:pPr>
        <w:rPr>
          <w:rFonts w:eastAsia="宋体"/>
          <w:lang w:val="en-US" w:eastAsia="zh-CN"/>
        </w:rPr>
      </w:pPr>
      <w:r w:rsidRPr="00F94629">
        <w:rPr>
          <w:rFonts w:eastAsia="宋体"/>
          <w:lang w:val="en-US" w:eastAsia="zh-CN"/>
        </w:rPr>
        <w:t>In RAN1-11</w:t>
      </w:r>
      <w:r w:rsidR="00B815B2">
        <w:rPr>
          <w:rFonts w:eastAsia="宋体"/>
          <w:lang w:val="en-US" w:eastAsia="zh-CN"/>
        </w:rPr>
        <w:t>2</w:t>
      </w:r>
      <w:r w:rsidR="00D226F0">
        <w:rPr>
          <w:rFonts w:eastAsia="宋体"/>
          <w:lang w:val="en-US" w:eastAsia="zh-CN"/>
        </w:rPr>
        <w:t>b-e</w:t>
      </w:r>
      <w:r w:rsidR="00122B0E">
        <w:rPr>
          <w:rFonts w:eastAsia="宋体"/>
          <w:lang w:val="en-US" w:eastAsia="zh-CN"/>
        </w:rPr>
        <w:t xml:space="preserve"> </w:t>
      </w:r>
      <w:r w:rsidRPr="00F94629">
        <w:rPr>
          <w:rFonts w:eastAsia="宋体"/>
          <w:lang w:val="en-US" w:eastAsia="zh-CN"/>
        </w:rPr>
        <w:t>meeting</w:t>
      </w:r>
      <w:r w:rsidR="00F94629" w:rsidRPr="00F94629">
        <w:rPr>
          <w:rFonts w:eastAsia="宋体"/>
          <w:lang w:val="en-US" w:eastAsia="zh-CN"/>
        </w:rPr>
        <w:t>, t</w:t>
      </w:r>
      <w:r w:rsidR="00F94629">
        <w:rPr>
          <w:rFonts w:eastAsia="宋体"/>
          <w:lang w:val="en-US" w:eastAsia="zh-CN"/>
        </w:rPr>
        <w:t xml:space="preserve">he following </w:t>
      </w:r>
      <w:r w:rsidR="00D26F76">
        <w:rPr>
          <w:rFonts w:eastAsia="宋体"/>
          <w:lang w:val="en-US" w:eastAsia="zh-CN"/>
        </w:rPr>
        <w:t>agreement</w:t>
      </w:r>
      <w:r w:rsidR="00F94629">
        <w:rPr>
          <w:rFonts w:eastAsia="宋体"/>
          <w:lang w:val="en-US" w:eastAsia="zh-CN"/>
        </w:rPr>
        <w:t xml:space="preserve"> </w:t>
      </w:r>
      <w:r w:rsidR="00E020F5">
        <w:rPr>
          <w:rFonts w:eastAsia="宋体"/>
          <w:lang w:val="en-US" w:eastAsia="zh-CN"/>
        </w:rPr>
        <w:t xml:space="preserve">about the AI/ML model training at NW side </w:t>
      </w:r>
      <w:r w:rsidR="00F94629">
        <w:rPr>
          <w:rFonts w:eastAsia="宋体"/>
          <w:lang w:val="en-US" w:eastAsia="zh-CN"/>
        </w:rPr>
        <w:t xml:space="preserve">is </w:t>
      </w:r>
      <w:r w:rsidR="00D26F76">
        <w:rPr>
          <w:rFonts w:eastAsia="宋体"/>
          <w:lang w:val="en-US" w:eastAsia="zh-CN"/>
        </w:rPr>
        <w:t>achieved</w:t>
      </w:r>
      <w:r w:rsidR="005C52D2">
        <w:rPr>
          <w:rFonts w:eastAsia="宋体"/>
          <w:lang w:val="en-US" w:eastAsia="zh-CN"/>
        </w:rPr>
        <w:t xml:space="preserve"> in [2]</w:t>
      </w:r>
      <w:r w:rsidR="00F94629">
        <w:rPr>
          <w:rFonts w:eastAsia="宋体"/>
          <w:lang w:val="en-US" w:eastAsia="zh-CN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D14202" w14:paraId="4FA441A1" w14:textId="77777777" w:rsidTr="00D14202">
        <w:tc>
          <w:tcPr>
            <w:tcW w:w="9954" w:type="dxa"/>
          </w:tcPr>
          <w:p w14:paraId="4433A567" w14:textId="6E8E1349" w:rsidR="00D26F76" w:rsidRPr="00D26F76" w:rsidRDefault="00D26F76" w:rsidP="00D26F76">
            <w:p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等线"/>
                <w:b/>
                <w:iCs/>
                <w:highlight w:val="green"/>
                <w:lang w:eastAsia="zh-CN"/>
              </w:rPr>
            </w:pPr>
            <w:r w:rsidRPr="00C46B3B">
              <w:rPr>
                <w:rFonts w:eastAsia="等线" w:hint="eastAsia"/>
                <w:b/>
                <w:iCs/>
                <w:highlight w:val="green"/>
                <w:lang w:eastAsia="zh-CN"/>
              </w:rPr>
              <w:t>Agreement</w:t>
            </w:r>
          </w:p>
          <w:p w14:paraId="5CDECDF2" w14:textId="725F119D" w:rsidR="00D226F0" w:rsidRDefault="00D226F0" w:rsidP="00D226F0">
            <w:pPr>
              <w:spacing w:after="120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 xml:space="preserve">Regarding data collection for NW-side AI/ML model, study the following options (including the combination of options) for the contents of collected data, </w:t>
            </w:r>
          </w:p>
          <w:p w14:paraId="6A8FB0AD" w14:textId="77777777" w:rsidR="00D226F0" w:rsidRDefault="00D226F0" w:rsidP="00D226F0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before="60" w:after="180" w:afterAutospacing="0" w:line="276" w:lineRule="auto"/>
              <w:ind w:leftChars="105" w:left="674" w:hanging="422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Opt.1: M1 L1-RSRPs (corresponding to M1 beams) with the indication of beams (beam pairs) based on the measurement corresponding to a beam set, where M1 can be larger than 4, if applicable</w:t>
            </w:r>
          </w:p>
          <w:p w14:paraId="2579CF0A" w14:textId="77777777" w:rsidR="00D226F0" w:rsidRDefault="00D226F0" w:rsidP="00D226F0">
            <w:pPr>
              <w:pStyle w:val="a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before="60" w:after="180" w:afterAutospacing="0" w:line="276" w:lineRule="auto"/>
              <w:ind w:leftChars="465" w:left="1536" w:hanging="420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 w:rsidRPr="0002482E">
              <w:rPr>
                <w:rFonts w:eastAsia="等线" w:hint="eastAsia"/>
                <w:b/>
                <w:i/>
                <w:lang w:eastAsia="zh-CN"/>
              </w:rPr>
              <w:t>F</w:t>
            </w:r>
            <w:r w:rsidRPr="0002482E">
              <w:rPr>
                <w:rFonts w:eastAsia="等线"/>
                <w:b/>
                <w:i/>
                <w:lang w:eastAsia="zh-CN"/>
              </w:rPr>
              <w:t>FS: the range of M1</w:t>
            </w:r>
          </w:p>
          <w:p w14:paraId="4D088594" w14:textId="77777777" w:rsidR="00D226F0" w:rsidRPr="007957E0" w:rsidRDefault="00D226F0" w:rsidP="00D226F0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before="60" w:after="180" w:afterAutospacing="0" w:line="276" w:lineRule="auto"/>
              <w:ind w:leftChars="105" w:left="674" w:hanging="422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 w:rsidRPr="007957E0">
              <w:rPr>
                <w:b/>
                <w:i/>
                <w:lang w:eastAsia="zh-CN"/>
              </w:rPr>
              <w:t>Opt.2: M2 L1-RSRPs (corresponding to M2 beams) based on the measurement corresponding to a beam set, where M2 can be larger than 4</w:t>
            </w:r>
            <w:r>
              <w:rPr>
                <w:b/>
                <w:i/>
                <w:lang w:eastAsia="zh-CN"/>
              </w:rPr>
              <w:t>,</w:t>
            </w:r>
            <w:r w:rsidRPr="00AB270D">
              <w:rPr>
                <w:b/>
                <w:i/>
                <w:lang w:eastAsia="zh-CN"/>
              </w:rPr>
              <w:t xml:space="preserve"> </w:t>
            </w:r>
            <w:r>
              <w:rPr>
                <w:b/>
                <w:i/>
                <w:lang w:eastAsia="zh-CN"/>
              </w:rPr>
              <w:t>if applicable</w:t>
            </w:r>
          </w:p>
          <w:p w14:paraId="5AF95B87" w14:textId="77777777" w:rsidR="00D226F0" w:rsidRPr="007957E0" w:rsidRDefault="00D226F0" w:rsidP="00D226F0">
            <w:pPr>
              <w:pStyle w:val="a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before="60" w:after="180" w:afterAutospacing="0" w:line="276" w:lineRule="auto"/>
              <w:ind w:leftChars="465" w:left="1536" w:hanging="420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 w:rsidRPr="0002482E">
              <w:rPr>
                <w:rFonts w:eastAsia="等线" w:hint="eastAsia"/>
                <w:b/>
                <w:i/>
                <w:lang w:eastAsia="zh-CN"/>
              </w:rPr>
              <w:t>F</w:t>
            </w:r>
            <w:r w:rsidRPr="0002482E">
              <w:rPr>
                <w:rFonts w:eastAsia="等线"/>
                <w:b/>
                <w:i/>
                <w:lang w:eastAsia="zh-CN"/>
              </w:rPr>
              <w:t>FS: the range of M2</w:t>
            </w:r>
          </w:p>
          <w:p w14:paraId="2B391EF0" w14:textId="77777777" w:rsidR="00D226F0" w:rsidRDefault="00D226F0" w:rsidP="00D226F0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before="60" w:after="180" w:afterAutospacing="0" w:line="276" w:lineRule="auto"/>
              <w:ind w:leftChars="105" w:left="674" w:hanging="422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Opt.3: M3 beam (beam pair) indices based on the measurement corresponding to a beam set, where M3 can be larger than 4,</w:t>
            </w:r>
            <w:r w:rsidRPr="00AB270D">
              <w:rPr>
                <w:b/>
                <w:i/>
                <w:lang w:eastAsia="zh-CN"/>
              </w:rPr>
              <w:t xml:space="preserve"> </w:t>
            </w:r>
            <w:r>
              <w:rPr>
                <w:b/>
                <w:i/>
                <w:lang w:eastAsia="zh-CN"/>
              </w:rPr>
              <w:t>if applicable</w:t>
            </w:r>
          </w:p>
          <w:p w14:paraId="4964AF4F" w14:textId="77777777" w:rsidR="00D226F0" w:rsidRDefault="00D226F0" w:rsidP="00D226F0">
            <w:pPr>
              <w:pStyle w:val="a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before="60" w:after="180" w:afterAutospacing="0" w:line="276" w:lineRule="auto"/>
              <w:ind w:leftChars="465" w:left="1536" w:hanging="420"/>
              <w:contextualSpacing/>
              <w:jc w:val="left"/>
              <w:textAlignment w:val="baseline"/>
              <w:rPr>
                <w:b/>
                <w:i/>
                <w:lang w:eastAsia="zh-CN"/>
              </w:rPr>
            </w:pPr>
            <w:r w:rsidRPr="0002482E">
              <w:rPr>
                <w:rFonts w:eastAsia="等线" w:hint="eastAsia"/>
                <w:b/>
                <w:i/>
                <w:lang w:eastAsia="zh-CN"/>
              </w:rPr>
              <w:t>F</w:t>
            </w:r>
            <w:r w:rsidRPr="0002482E">
              <w:rPr>
                <w:rFonts w:eastAsia="等线"/>
                <w:b/>
                <w:i/>
                <w:lang w:eastAsia="zh-CN"/>
              </w:rPr>
              <w:t>FS: the range of M3</w:t>
            </w:r>
          </w:p>
          <w:p w14:paraId="36A64689" w14:textId="77777777" w:rsidR="00D226F0" w:rsidRPr="007957E0" w:rsidRDefault="00D226F0" w:rsidP="00D226F0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20" w:afterAutospacing="0" w:line="276" w:lineRule="auto"/>
              <w:ind w:leftChars="105" w:left="612"/>
              <w:jc w:val="left"/>
              <w:textAlignment w:val="baseline"/>
              <w:rPr>
                <w:b/>
                <w:i/>
                <w:lang w:eastAsia="zh-CN"/>
              </w:rPr>
            </w:pPr>
            <w:r w:rsidRPr="007957E0">
              <w:rPr>
                <w:b/>
                <w:bCs/>
                <w:i/>
                <w:iCs/>
              </w:rPr>
              <w:t>FFS: How to select the M1/M2/M3 beam(s) or beam pair(s)</w:t>
            </w:r>
          </w:p>
          <w:p w14:paraId="38CDF106" w14:textId="181A87B6" w:rsidR="00D14202" w:rsidRPr="00D26F76" w:rsidRDefault="00D226F0" w:rsidP="00D26F76">
            <w:pPr>
              <w:pStyle w:val="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before="60" w:after="180" w:afterAutospacing="0" w:line="276" w:lineRule="auto"/>
              <w:ind w:leftChars="105" w:left="674" w:hanging="422"/>
              <w:contextualSpacing/>
              <w:jc w:val="left"/>
              <w:textAlignment w:val="baseline"/>
              <w:rPr>
                <w:b/>
                <w:i/>
                <w:strike/>
                <w:lang w:eastAsia="zh-CN"/>
              </w:rPr>
            </w:pPr>
            <w:r>
              <w:rPr>
                <w:b/>
                <w:i/>
                <w:lang w:eastAsia="zh-CN"/>
              </w:rPr>
              <w:t>Note: Overhead, UE complexity and power consumption should be considered for the above options</w:t>
            </w:r>
          </w:p>
        </w:tc>
      </w:tr>
    </w:tbl>
    <w:p w14:paraId="32A4CFCE" w14:textId="131D635A" w:rsidR="003B586A" w:rsidRDefault="003B586A" w:rsidP="00D1420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Form this </w:t>
      </w:r>
      <w:r w:rsidR="00D26F76">
        <w:rPr>
          <w:rFonts w:eastAsia="宋体"/>
          <w:lang w:eastAsia="zh-CN"/>
        </w:rPr>
        <w:t>agreement</w:t>
      </w:r>
      <w:r>
        <w:rPr>
          <w:rFonts w:eastAsia="宋体"/>
          <w:lang w:eastAsia="zh-CN"/>
        </w:rPr>
        <w:t xml:space="preserve">, UE should report the measurement results </w:t>
      </w:r>
      <w:r w:rsidR="00FF6E5A">
        <w:rPr>
          <w:rFonts w:eastAsia="宋体" w:hint="eastAsia"/>
          <w:lang w:eastAsia="zh-CN"/>
        </w:rPr>
        <w:t>of</w:t>
      </w:r>
      <w:r w:rsidR="00FF6E5A">
        <w:rPr>
          <w:rFonts w:eastAsia="宋体"/>
          <w:lang w:eastAsia="zh-CN"/>
        </w:rPr>
        <w:t xml:space="preserve"> beam</w:t>
      </w:r>
      <w:r w:rsidR="00B34A6B">
        <w:rPr>
          <w:rFonts w:eastAsia="宋体"/>
          <w:lang w:eastAsia="zh-CN"/>
        </w:rPr>
        <w:t>s</w:t>
      </w:r>
      <w:r w:rsidR="00FF6E5A">
        <w:rPr>
          <w:rFonts w:eastAsia="宋体"/>
          <w:lang w:eastAsia="zh-CN"/>
        </w:rPr>
        <w:t xml:space="preserve"> configured by </w:t>
      </w:r>
      <w:proofErr w:type="spellStart"/>
      <w:r w:rsidR="00FF6E5A">
        <w:rPr>
          <w:rFonts w:eastAsia="宋体"/>
          <w:lang w:eastAsia="zh-CN"/>
        </w:rPr>
        <w:t>gNB</w:t>
      </w:r>
      <w:proofErr w:type="spellEnd"/>
      <w:r w:rsidR="00FF6E5A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according to </w:t>
      </w:r>
      <w:r w:rsidR="00444B08">
        <w:rPr>
          <w:rFonts w:eastAsia="宋体"/>
          <w:lang w:eastAsia="zh-CN"/>
        </w:rPr>
        <w:t xml:space="preserve">the </w:t>
      </w:r>
      <w:r w:rsidR="00FF6E5A">
        <w:rPr>
          <w:rFonts w:eastAsia="宋体"/>
          <w:lang w:eastAsia="zh-CN"/>
        </w:rPr>
        <w:t>requirement</w:t>
      </w:r>
      <w:r w:rsidR="00B34A6B">
        <w:rPr>
          <w:rFonts w:eastAsia="宋体"/>
          <w:lang w:eastAsia="zh-CN"/>
        </w:rPr>
        <w:t>s</w:t>
      </w:r>
      <w:r w:rsidR="00FF6E5A">
        <w:rPr>
          <w:rFonts w:eastAsia="宋体"/>
          <w:lang w:eastAsia="zh-CN"/>
        </w:rPr>
        <w:t xml:space="preserve"> of AI/ML model. For example, for opt.</w:t>
      </w:r>
      <w:r w:rsidR="00D26F76">
        <w:rPr>
          <w:rFonts w:eastAsia="宋体"/>
          <w:lang w:eastAsia="zh-CN"/>
        </w:rPr>
        <w:t>1</w:t>
      </w:r>
      <w:r w:rsidR="00FF6E5A">
        <w:rPr>
          <w:rFonts w:eastAsia="宋体"/>
          <w:lang w:eastAsia="zh-CN"/>
        </w:rPr>
        <w:t xml:space="preserve">, the </w:t>
      </w:r>
      <w:proofErr w:type="spellStart"/>
      <w:r w:rsidR="00FF6E5A">
        <w:rPr>
          <w:rFonts w:eastAsia="宋体"/>
          <w:lang w:eastAsia="zh-CN"/>
        </w:rPr>
        <w:t>gNB</w:t>
      </w:r>
      <w:proofErr w:type="spellEnd"/>
      <w:r w:rsidR="00FF6E5A">
        <w:rPr>
          <w:rFonts w:eastAsia="宋体"/>
          <w:lang w:eastAsia="zh-CN"/>
        </w:rPr>
        <w:t xml:space="preserve"> configures the RS</w:t>
      </w:r>
      <w:r w:rsidR="00444B08">
        <w:rPr>
          <w:rFonts w:eastAsia="宋体"/>
          <w:lang w:eastAsia="zh-CN"/>
        </w:rPr>
        <w:t>s</w:t>
      </w:r>
      <w:r w:rsidR="00FF6E5A">
        <w:rPr>
          <w:rFonts w:eastAsia="宋体"/>
          <w:lang w:eastAsia="zh-CN"/>
        </w:rPr>
        <w:t xml:space="preserve"> of Set B </w:t>
      </w:r>
      <w:r w:rsidR="00D26F76">
        <w:rPr>
          <w:rFonts w:eastAsia="宋体"/>
          <w:lang w:eastAsia="zh-CN"/>
        </w:rPr>
        <w:t>or</w:t>
      </w:r>
      <w:r w:rsidR="00FF6E5A">
        <w:rPr>
          <w:rFonts w:eastAsia="宋体"/>
          <w:lang w:eastAsia="zh-CN"/>
        </w:rPr>
        <w:t xml:space="preserve"> Set </w:t>
      </w:r>
      <w:r w:rsidR="00FF6E5A">
        <w:rPr>
          <w:rFonts w:eastAsia="宋体"/>
          <w:lang w:eastAsia="zh-CN"/>
        </w:rPr>
        <w:lastRenderedPageBreak/>
        <w:t>A, and UE</w:t>
      </w:r>
      <w:r w:rsidR="003A76D9">
        <w:rPr>
          <w:rFonts w:eastAsia="宋体"/>
          <w:lang w:eastAsia="zh-CN"/>
        </w:rPr>
        <w:t xml:space="preserve"> measures and reports the results of Set B </w:t>
      </w:r>
      <w:r w:rsidR="00D26F76">
        <w:rPr>
          <w:rFonts w:eastAsia="宋体"/>
          <w:lang w:eastAsia="zh-CN"/>
        </w:rPr>
        <w:t>or</w:t>
      </w:r>
      <w:r w:rsidR="003A76D9">
        <w:rPr>
          <w:rFonts w:eastAsia="宋体"/>
          <w:lang w:eastAsia="zh-CN"/>
        </w:rPr>
        <w:t xml:space="preserve"> Set A. </w:t>
      </w:r>
      <w:r w:rsidR="00395658">
        <w:rPr>
          <w:rFonts w:eastAsia="宋体"/>
          <w:lang w:eastAsia="zh-CN"/>
        </w:rPr>
        <w:t xml:space="preserve">It is </w:t>
      </w:r>
      <w:r w:rsidR="003A76D9">
        <w:rPr>
          <w:rFonts w:eastAsia="宋体"/>
          <w:lang w:eastAsia="zh-CN"/>
        </w:rPr>
        <w:t xml:space="preserve">observed that the UE behaviour on </w:t>
      </w:r>
      <w:r w:rsidR="004C099A">
        <w:rPr>
          <w:rFonts w:eastAsia="宋体"/>
          <w:lang w:eastAsia="zh-CN"/>
        </w:rPr>
        <w:t xml:space="preserve">the measurement </w:t>
      </w:r>
      <w:r w:rsidR="003A76D9">
        <w:rPr>
          <w:rFonts w:eastAsia="宋体"/>
          <w:lang w:eastAsia="zh-CN"/>
        </w:rPr>
        <w:t>report</w:t>
      </w:r>
      <w:r w:rsidR="004C099A">
        <w:rPr>
          <w:rFonts w:eastAsia="宋体"/>
          <w:lang w:eastAsia="zh-CN"/>
        </w:rPr>
        <w:t>ing</w:t>
      </w:r>
      <w:r w:rsidR="003A76D9">
        <w:rPr>
          <w:rFonts w:eastAsia="宋体"/>
          <w:lang w:eastAsia="zh-CN"/>
        </w:rPr>
        <w:t xml:space="preserve"> is different from </w:t>
      </w:r>
      <w:r w:rsidR="00395658">
        <w:rPr>
          <w:rFonts w:eastAsia="宋体"/>
          <w:lang w:eastAsia="zh-CN"/>
        </w:rPr>
        <w:t xml:space="preserve">the </w:t>
      </w:r>
      <w:r w:rsidR="003A76D9">
        <w:rPr>
          <w:rFonts w:eastAsia="宋体"/>
          <w:lang w:eastAsia="zh-CN"/>
        </w:rPr>
        <w:t>legacy method. In legacy method, which measurement results of beams are reported is an implementation issue of UE.</w:t>
      </w:r>
      <w:r w:rsidR="003A76D9" w:rsidRPr="003A76D9">
        <w:rPr>
          <w:rFonts w:eastAsia="宋体"/>
          <w:lang w:eastAsia="zh-CN"/>
        </w:rPr>
        <w:t xml:space="preserve"> </w:t>
      </w:r>
      <w:r w:rsidR="003A76D9">
        <w:rPr>
          <w:rFonts w:eastAsia="宋体"/>
          <w:lang w:eastAsia="zh-CN"/>
        </w:rPr>
        <w:t xml:space="preserve">However, for NW-side model, which beams will be reported depends on the configuration of </w:t>
      </w:r>
      <w:proofErr w:type="spellStart"/>
      <w:r w:rsidR="003A76D9">
        <w:rPr>
          <w:rFonts w:eastAsia="宋体"/>
          <w:lang w:eastAsia="zh-CN"/>
        </w:rPr>
        <w:t>gNB</w:t>
      </w:r>
      <w:proofErr w:type="spellEnd"/>
      <w:r w:rsidR="003A76D9">
        <w:rPr>
          <w:rFonts w:eastAsia="宋体"/>
          <w:lang w:eastAsia="zh-CN"/>
        </w:rPr>
        <w:t>.</w:t>
      </w:r>
    </w:p>
    <w:p w14:paraId="54EF1AF9" w14:textId="6987FE27" w:rsidR="003A76D9" w:rsidRDefault="003A76D9" w:rsidP="003A76D9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</w:t>
      </w:r>
      <w:r>
        <w:rPr>
          <w:rFonts w:eastAsia="宋体"/>
          <w:b/>
          <w:bCs/>
          <w:lang w:val="en-US" w:eastAsia="zh-CN"/>
        </w:rPr>
        <w:t xml:space="preserve">roposal </w:t>
      </w:r>
      <w:r w:rsidR="006405EC">
        <w:rPr>
          <w:rFonts w:eastAsia="宋体"/>
          <w:b/>
          <w:bCs/>
          <w:lang w:val="en-US" w:eastAsia="zh-CN"/>
        </w:rPr>
        <w:t>1</w:t>
      </w:r>
      <w:r>
        <w:rPr>
          <w:rFonts w:eastAsia="宋体"/>
          <w:b/>
          <w:bCs/>
          <w:lang w:val="en-US" w:eastAsia="zh-CN"/>
        </w:rPr>
        <w:t xml:space="preserve">: Regarding </w:t>
      </w:r>
      <w:r w:rsidR="004C099A">
        <w:rPr>
          <w:rFonts w:eastAsia="宋体"/>
          <w:b/>
          <w:bCs/>
          <w:lang w:val="en-US" w:eastAsia="zh-CN"/>
        </w:rPr>
        <w:t xml:space="preserve">the </w:t>
      </w:r>
      <w:r>
        <w:rPr>
          <w:rFonts w:eastAsia="宋体"/>
          <w:b/>
          <w:bCs/>
          <w:lang w:val="en-US" w:eastAsia="zh-CN"/>
        </w:rPr>
        <w:t xml:space="preserve">data collection for </w:t>
      </w:r>
      <w:r w:rsidR="00882B7C">
        <w:rPr>
          <w:rFonts w:eastAsia="宋体"/>
          <w:b/>
          <w:bCs/>
          <w:lang w:val="en-US" w:eastAsia="zh-CN"/>
        </w:rPr>
        <w:t>NW-side AI/ML model</w:t>
      </w:r>
      <w:r>
        <w:rPr>
          <w:rFonts w:eastAsia="宋体"/>
          <w:b/>
          <w:bCs/>
          <w:lang w:val="en-US" w:eastAsia="zh-CN"/>
        </w:rPr>
        <w:t>, study the potential specification impacts on</w:t>
      </w:r>
      <w:r w:rsidR="004C099A">
        <w:rPr>
          <w:rFonts w:eastAsia="宋体"/>
          <w:b/>
          <w:bCs/>
          <w:lang w:val="en-US" w:eastAsia="zh-CN"/>
        </w:rPr>
        <w:t xml:space="preserve"> the</w:t>
      </w:r>
      <w:r>
        <w:rPr>
          <w:rFonts w:eastAsia="宋体"/>
          <w:b/>
          <w:bCs/>
          <w:lang w:val="en-US" w:eastAsia="zh-CN"/>
        </w:rPr>
        <w:t xml:space="preserve"> UE behavior of </w:t>
      </w:r>
      <w:r w:rsidR="00A1747F">
        <w:rPr>
          <w:rFonts w:eastAsia="宋体"/>
          <w:b/>
          <w:bCs/>
          <w:lang w:val="en-US" w:eastAsia="zh-CN"/>
        </w:rPr>
        <w:t>beam</w:t>
      </w:r>
      <w:r>
        <w:rPr>
          <w:rFonts w:eastAsia="宋体"/>
          <w:b/>
          <w:bCs/>
          <w:lang w:val="en-US" w:eastAsia="zh-CN"/>
        </w:rPr>
        <w:t xml:space="preserve"> reporting.</w:t>
      </w:r>
    </w:p>
    <w:p w14:paraId="68B4F6E5" w14:textId="1BD131B3" w:rsidR="00302E54" w:rsidRDefault="00FA0F12" w:rsidP="00302E54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From our understanding, the data collection happens infrequently</w:t>
      </w:r>
      <w:r w:rsidR="005E446F">
        <w:rPr>
          <w:rFonts w:eastAsia="宋体"/>
          <w:lang w:val="en-US" w:eastAsia="zh-CN"/>
        </w:rPr>
        <w:t xml:space="preserve">. </w:t>
      </w:r>
      <w:r w:rsidR="00D64A97">
        <w:rPr>
          <w:rFonts w:eastAsia="宋体"/>
          <w:lang w:val="en-US" w:eastAsia="zh-CN"/>
        </w:rPr>
        <w:t xml:space="preserve">The </w:t>
      </w:r>
      <w:r w:rsidR="00506003">
        <w:rPr>
          <w:rFonts w:eastAsia="宋体"/>
          <w:lang w:val="en-US" w:eastAsia="zh-CN"/>
        </w:rPr>
        <w:t xml:space="preserve">required measurement results </w:t>
      </w:r>
      <w:r w:rsidR="00D64A97">
        <w:rPr>
          <w:rFonts w:eastAsia="宋体"/>
          <w:lang w:val="en-US" w:eastAsia="zh-CN"/>
        </w:rPr>
        <w:t>can be balanced with multiple reporting occasions</w:t>
      </w:r>
      <w:r w:rsidR="00DC1F79">
        <w:rPr>
          <w:rFonts w:eastAsia="宋体"/>
          <w:lang w:val="en-US" w:eastAsia="zh-CN"/>
        </w:rPr>
        <w:t xml:space="preserve">. </w:t>
      </w:r>
      <w:r w:rsidR="00302E54">
        <w:rPr>
          <w:rFonts w:eastAsia="宋体"/>
          <w:lang w:val="en-US" w:eastAsia="zh-CN"/>
        </w:rPr>
        <w:t>The</w:t>
      </w:r>
      <w:r w:rsidR="00DC1F79">
        <w:rPr>
          <w:rFonts w:eastAsia="宋体"/>
          <w:lang w:val="en-US" w:eastAsia="zh-CN"/>
        </w:rPr>
        <w:t xml:space="preserve"> enhanced </w:t>
      </w:r>
      <w:r w:rsidR="00302E54">
        <w:rPr>
          <w:rFonts w:eastAsia="宋体"/>
          <w:lang w:val="en-US" w:eastAsia="zh-CN"/>
        </w:rPr>
        <w:t>signaling</w:t>
      </w:r>
      <w:r w:rsidR="00DC1F79">
        <w:rPr>
          <w:rFonts w:eastAsia="宋体"/>
          <w:lang w:val="en-US" w:eastAsia="zh-CN"/>
        </w:rPr>
        <w:t>/</w:t>
      </w:r>
      <w:r w:rsidR="00302E54">
        <w:rPr>
          <w:rFonts w:eastAsia="宋体"/>
          <w:lang w:val="en-US" w:eastAsia="zh-CN"/>
        </w:rPr>
        <w:t xml:space="preserve">procedure on </w:t>
      </w:r>
      <w:r w:rsidR="0057443C">
        <w:rPr>
          <w:rFonts w:eastAsia="宋体"/>
          <w:lang w:val="en-US" w:eastAsia="zh-CN"/>
        </w:rPr>
        <w:t xml:space="preserve">the </w:t>
      </w:r>
      <w:r w:rsidR="00302E54">
        <w:rPr>
          <w:rFonts w:eastAsia="宋体"/>
          <w:lang w:val="en-US" w:eastAsia="zh-CN"/>
        </w:rPr>
        <w:t xml:space="preserve">reporting configuration </w:t>
      </w:r>
      <w:r w:rsidR="00DC1F79">
        <w:rPr>
          <w:rFonts w:eastAsia="宋体"/>
          <w:lang w:val="en-US" w:eastAsia="zh-CN"/>
        </w:rPr>
        <w:t>is necessary to</w:t>
      </w:r>
      <w:r w:rsidR="00302E54">
        <w:rPr>
          <w:rFonts w:eastAsia="宋体"/>
          <w:lang w:val="en-US" w:eastAsia="zh-CN"/>
        </w:rPr>
        <w:t xml:space="preserve"> be studied.</w:t>
      </w:r>
    </w:p>
    <w:p w14:paraId="6B584E2B" w14:textId="19AE73C5" w:rsidR="00DC1F79" w:rsidRDefault="00302E54" w:rsidP="00302E54">
      <w:p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Proposal </w:t>
      </w:r>
      <w:r w:rsidR="00882B7C">
        <w:rPr>
          <w:rFonts w:eastAsia="宋体"/>
          <w:b/>
          <w:bCs/>
          <w:lang w:val="en-US" w:eastAsia="zh-CN"/>
        </w:rPr>
        <w:t>2</w:t>
      </w:r>
      <w:r>
        <w:rPr>
          <w:rFonts w:eastAsia="宋体"/>
          <w:b/>
          <w:bCs/>
          <w:lang w:val="en-US" w:eastAsia="zh-CN"/>
        </w:rPr>
        <w:t xml:space="preserve">: Study the potential specification impacts on </w:t>
      </w:r>
      <w:r w:rsidR="002F3966">
        <w:rPr>
          <w:rFonts w:eastAsia="宋体"/>
          <w:b/>
          <w:bCs/>
          <w:lang w:val="en-US" w:eastAsia="zh-CN"/>
        </w:rPr>
        <w:t xml:space="preserve">the </w:t>
      </w:r>
      <w:r w:rsidR="00DC1F79">
        <w:rPr>
          <w:rFonts w:eastAsia="宋体"/>
          <w:b/>
          <w:bCs/>
          <w:lang w:val="en-US" w:eastAsia="zh-CN"/>
        </w:rPr>
        <w:t xml:space="preserve">enhanced signaling/procedure </w:t>
      </w:r>
      <w:r w:rsidR="002F3966">
        <w:rPr>
          <w:rFonts w:eastAsia="宋体"/>
          <w:b/>
          <w:bCs/>
          <w:lang w:val="en-US" w:eastAsia="zh-CN"/>
        </w:rPr>
        <w:t>of</w:t>
      </w:r>
      <w:r w:rsidR="00DC1F79">
        <w:rPr>
          <w:rFonts w:eastAsia="宋体"/>
          <w:b/>
          <w:bCs/>
          <w:lang w:val="en-US" w:eastAsia="zh-CN"/>
        </w:rPr>
        <w:t xml:space="preserve"> reporting configuration </w:t>
      </w:r>
      <w:r w:rsidR="0096744E">
        <w:rPr>
          <w:rFonts w:eastAsia="宋体"/>
          <w:b/>
          <w:bCs/>
          <w:lang w:val="en-US" w:eastAsia="zh-CN"/>
        </w:rPr>
        <w:t>of</w:t>
      </w:r>
      <w:r w:rsidR="00DC1F79">
        <w:rPr>
          <w:rFonts w:eastAsia="宋体"/>
          <w:b/>
          <w:bCs/>
          <w:lang w:val="en-US" w:eastAsia="zh-CN"/>
        </w:rPr>
        <w:t xml:space="preserve"> data collection</w:t>
      </w:r>
      <w:r w:rsidR="0096744E">
        <w:rPr>
          <w:rFonts w:eastAsia="宋体"/>
          <w:b/>
          <w:bCs/>
          <w:lang w:val="en-US" w:eastAsia="zh-CN"/>
        </w:rPr>
        <w:t xml:space="preserve"> for </w:t>
      </w:r>
      <w:r w:rsidR="00882B7C">
        <w:rPr>
          <w:rFonts w:eastAsia="宋体"/>
          <w:b/>
          <w:bCs/>
          <w:lang w:val="en-US" w:eastAsia="zh-CN"/>
        </w:rPr>
        <w:t>NW-side AI/ML model</w:t>
      </w:r>
      <w:r w:rsidR="00DC1F79">
        <w:rPr>
          <w:rFonts w:eastAsia="宋体"/>
          <w:b/>
          <w:bCs/>
          <w:lang w:val="en-US" w:eastAsia="zh-CN"/>
        </w:rPr>
        <w:t>.</w:t>
      </w:r>
    </w:p>
    <w:p w14:paraId="240DF347" w14:textId="2753C708" w:rsidR="00256400" w:rsidRDefault="00256400" w:rsidP="0025640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the UE-side model, if the AI/ML model information is transparent to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, the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 does not know which </w:t>
      </w:r>
      <w:r>
        <w:rPr>
          <w:rFonts w:eastAsia="宋体" w:hint="eastAsia"/>
          <w:lang w:val="en-US" w:eastAsia="zh-CN"/>
        </w:rPr>
        <w:t>RSs</w:t>
      </w:r>
      <w:r>
        <w:rPr>
          <w:rFonts w:eastAsia="宋体"/>
          <w:lang w:val="en-US" w:eastAsia="zh-CN"/>
        </w:rPr>
        <w:t xml:space="preserve"> corresponding to the Tx beams is necessary to be transmitted </w:t>
      </w:r>
      <w:r>
        <w:rPr>
          <w:rFonts w:eastAsia="宋体" w:hint="eastAsia"/>
          <w:lang w:val="en-US" w:eastAsia="zh-CN"/>
        </w:rPr>
        <w:t>for</w:t>
      </w:r>
      <w:r w:rsidR="00832155">
        <w:rPr>
          <w:rFonts w:eastAsia="宋体"/>
          <w:lang w:val="en-US" w:eastAsia="zh-CN"/>
        </w:rPr>
        <w:t xml:space="preserve"> data collection</w:t>
      </w:r>
      <w:r>
        <w:rPr>
          <w:rFonts w:eastAsia="宋体"/>
          <w:lang w:val="en-US" w:eastAsia="zh-CN"/>
        </w:rPr>
        <w:t xml:space="preserve">. A signaling about the required Tx beams of Set </w:t>
      </w:r>
      <w:r w:rsidR="00832155">
        <w:rPr>
          <w:rFonts w:eastAsia="宋体"/>
          <w:lang w:val="en-US" w:eastAsia="zh-CN"/>
        </w:rPr>
        <w:t>A and the association of Set B and Set A</w:t>
      </w:r>
      <w:r>
        <w:rPr>
          <w:rFonts w:eastAsia="宋体"/>
          <w:lang w:val="en-US" w:eastAsia="zh-CN"/>
        </w:rPr>
        <w:t xml:space="preserve"> f</w:t>
      </w:r>
      <w:r>
        <w:rPr>
          <w:rFonts w:eastAsia="宋体" w:hint="eastAsia"/>
          <w:lang w:val="en-US" w:eastAsia="zh-CN"/>
        </w:rPr>
        <w:t>r</w:t>
      </w:r>
      <w:r>
        <w:rPr>
          <w:rFonts w:eastAsia="宋体"/>
          <w:lang w:val="en-US" w:eastAsia="zh-CN"/>
        </w:rPr>
        <w:t xml:space="preserve">om UE to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 is necessary for </w:t>
      </w:r>
      <w:r w:rsidR="00832155">
        <w:rPr>
          <w:rFonts w:eastAsia="宋体"/>
          <w:lang w:val="en-US" w:eastAsia="zh-CN"/>
        </w:rPr>
        <w:t>data collection of UE-side model</w:t>
      </w:r>
      <w:r>
        <w:rPr>
          <w:rFonts w:eastAsia="宋体"/>
          <w:lang w:val="en-US" w:eastAsia="zh-CN"/>
        </w:rPr>
        <w:t xml:space="preserve">. </w:t>
      </w:r>
    </w:p>
    <w:p w14:paraId="44259FBB" w14:textId="5EC77040" w:rsidR="00832155" w:rsidRDefault="00832155" w:rsidP="00832155">
      <w:pPr>
        <w:rPr>
          <w:b/>
          <w:iCs/>
          <w:lang w:eastAsia="zh-CN"/>
        </w:rPr>
      </w:pPr>
      <w:r>
        <w:rPr>
          <w:rFonts w:eastAsia="宋体"/>
          <w:b/>
          <w:bCs/>
          <w:lang w:val="en-US" w:eastAsia="zh-CN"/>
        </w:rPr>
        <w:t xml:space="preserve">Proposal </w:t>
      </w:r>
      <w:r w:rsidR="00882B7C">
        <w:rPr>
          <w:rFonts w:eastAsia="宋体"/>
          <w:b/>
          <w:bCs/>
          <w:lang w:val="en-US" w:eastAsia="zh-CN"/>
        </w:rPr>
        <w:t>3</w:t>
      </w:r>
      <w:r>
        <w:rPr>
          <w:rFonts w:eastAsia="宋体"/>
          <w:b/>
          <w:bCs/>
          <w:lang w:val="en-US" w:eastAsia="zh-CN"/>
        </w:rPr>
        <w:t xml:space="preserve">: </w:t>
      </w:r>
      <w:r w:rsidRPr="00F44CBF">
        <w:rPr>
          <w:rFonts w:hint="eastAsia"/>
          <w:b/>
          <w:iCs/>
          <w:lang w:eastAsia="zh-CN"/>
        </w:rPr>
        <w:t xml:space="preserve">For </w:t>
      </w:r>
      <w:r>
        <w:rPr>
          <w:b/>
          <w:iCs/>
          <w:lang w:eastAsia="zh-CN"/>
        </w:rPr>
        <w:t>DL beam (pair) prediction</w:t>
      </w:r>
      <w:r w:rsidRPr="00F44CBF">
        <w:rPr>
          <w:rFonts w:hint="eastAsia"/>
          <w:b/>
          <w:iCs/>
          <w:lang w:eastAsia="zh-CN"/>
        </w:rPr>
        <w:t xml:space="preserve"> with a </w:t>
      </w:r>
      <w:r>
        <w:rPr>
          <w:b/>
          <w:iCs/>
          <w:lang w:eastAsia="zh-CN"/>
        </w:rPr>
        <w:t>UE</w:t>
      </w:r>
      <w:r w:rsidRPr="00F44CBF">
        <w:rPr>
          <w:rFonts w:hint="eastAsia"/>
          <w:b/>
          <w:iCs/>
          <w:lang w:eastAsia="zh-CN"/>
        </w:rPr>
        <w:t>-side</w:t>
      </w:r>
      <w:r>
        <w:rPr>
          <w:b/>
          <w:iCs/>
          <w:lang w:eastAsia="zh-CN"/>
        </w:rPr>
        <w:t xml:space="preserve"> model, study the potential specification impacts of data collection on</w:t>
      </w:r>
    </w:p>
    <w:p w14:paraId="726DA910" w14:textId="570B8A6A" w:rsidR="00832155" w:rsidRDefault="00832155" w:rsidP="00832155">
      <w:pPr>
        <w:pStyle w:val="a"/>
        <w:numPr>
          <w:ilvl w:val="0"/>
          <w:numId w:val="38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The request to NW about the required RSs of Set A</w:t>
      </w:r>
    </w:p>
    <w:p w14:paraId="73FBCCBC" w14:textId="77777777" w:rsidR="00832155" w:rsidRDefault="00832155" w:rsidP="00832155">
      <w:pPr>
        <w:pStyle w:val="a"/>
        <w:numPr>
          <w:ilvl w:val="0"/>
          <w:numId w:val="38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The association of Set B and Set A</w:t>
      </w:r>
    </w:p>
    <w:p w14:paraId="01C956A7" w14:textId="77777777" w:rsidR="00256400" w:rsidRPr="00832155" w:rsidRDefault="00256400" w:rsidP="00302E54">
      <w:pPr>
        <w:rPr>
          <w:rFonts w:eastAsia="宋体"/>
          <w:b/>
          <w:bCs/>
          <w:lang w:val="en-US" w:eastAsia="zh-CN"/>
        </w:rPr>
      </w:pPr>
    </w:p>
    <w:p w14:paraId="07F2B48E" w14:textId="57BFFAF9" w:rsidR="00CB1CBC" w:rsidRPr="002F3966" w:rsidRDefault="00CB1CBC" w:rsidP="00CB1CBC">
      <w:pPr>
        <w:pStyle w:val="20"/>
        <w:rPr>
          <w:rFonts w:eastAsia="宋体"/>
          <w:lang w:val="en-US" w:eastAsia="zh-CN"/>
        </w:rPr>
      </w:pPr>
      <w:r w:rsidRPr="002F3966">
        <w:rPr>
          <w:lang w:val="en-US" w:eastAsia="zh-CN"/>
        </w:rPr>
        <w:t xml:space="preserve">Discussion on </w:t>
      </w:r>
      <w:r w:rsidR="002F3966" w:rsidRPr="002F3966">
        <w:rPr>
          <w:rFonts w:eastAsia="宋体"/>
          <w:lang w:val="en-US" w:eastAsia="zh-CN"/>
        </w:rPr>
        <w:t xml:space="preserve">the </w:t>
      </w:r>
      <w:r w:rsidRPr="002F3966">
        <w:rPr>
          <w:rFonts w:eastAsia="宋体"/>
          <w:lang w:val="en-US" w:eastAsia="zh-CN"/>
        </w:rPr>
        <w:t>model inference</w:t>
      </w:r>
    </w:p>
    <w:p w14:paraId="493B904C" w14:textId="6C6F8504" w:rsidR="00DC1F79" w:rsidRDefault="002F3966" w:rsidP="00DC1F7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Regarding</w:t>
      </w:r>
      <w:r w:rsidR="004C099A">
        <w:rPr>
          <w:rFonts w:eastAsia="宋体"/>
          <w:lang w:val="en-US" w:eastAsia="zh-CN"/>
        </w:rPr>
        <w:t xml:space="preserve"> the</w:t>
      </w:r>
      <w:r w:rsidR="00DC1F79">
        <w:rPr>
          <w:rFonts w:eastAsia="宋体"/>
          <w:lang w:val="en-US" w:eastAsia="zh-CN"/>
        </w:rPr>
        <w:t xml:space="preserve"> inference of NW-side model, </w:t>
      </w:r>
      <w:r w:rsidR="006F26FE">
        <w:rPr>
          <w:rFonts w:eastAsia="宋体"/>
          <w:lang w:val="en-US" w:eastAsia="zh-CN"/>
        </w:rPr>
        <w:t>it</w:t>
      </w:r>
      <w:r w:rsidR="004C099A">
        <w:rPr>
          <w:rFonts w:eastAsia="宋体"/>
          <w:lang w:val="en-US" w:eastAsia="zh-CN"/>
        </w:rPr>
        <w:t xml:space="preserve"> has</w:t>
      </w:r>
      <w:r w:rsidR="006F26FE">
        <w:rPr>
          <w:rFonts w:eastAsia="宋体"/>
          <w:lang w:val="en-US" w:eastAsia="zh-CN"/>
        </w:rPr>
        <w:t xml:space="preserve"> the similar specification impacts</w:t>
      </w:r>
      <w:r w:rsidR="00882B7C">
        <w:rPr>
          <w:rFonts w:eastAsia="宋体"/>
          <w:lang w:val="en-US" w:eastAsia="zh-CN"/>
        </w:rPr>
        <w:t xml:space="preserve"> as data collection</w:t>
      </w:r>
      <w:r w:rsidR="006F26FE">
        <w:rPr>
          <w:rFonts w:eastAsia="宋体"/>
          <w:lang w:val="en-US" w:eastAsia="zh-CN"/>
        </w:rPr>
        <w:t xml:space="preserve"> on </w:t>
      </w:r>
      <w:r w:rsidR="004C099A">
        <w:rPr>
          <w:rFonts w:eastAsia="宋体"/>
          <w:lang w:val="en-US" w:eastAsia="zh-CN"/>
        </w:rPr>
        <w:t xml:space="preserve">the </w:t>
      </w:r>
      <w:r w:rsidR="006F26FE">
        <w:rPr>
          <w:rFonts w:eastAsia="宋体"/>
          <w:lang w:val="en-US" w:eastAsia="zh-CN"/>
        </w:rPr>
        <w:t xml:space="preserve">UE behavior of </w:t>
      </w:r>
      <w:r w:rsidR="004C099A">
        <w:rPr>
          <w:rFonts w:eastAsia="宋体"/>
          <w:lang w:val="en-US" w:eastAsia="zh-CN"/>
        </w:rPr>
        <w:t>measurement</w:t>
      </w:r>
      <w:r w:rsidR="006F26FE">
        <w:rPr>
          <w:rFonts w:eastAsia="宋体"/>
          <w:lang w:val="en-US" w:eastAsia="zh-CN"/>
        </w:rPr>
        <w:t xml:space="preserve"> reporting. </w:t>
      </w:r>
      <w:r w:rsidR="006F26FE">
        <w:rPr>
          <w:rFonts w:eastAsia="宋体"/>
          <w:lang w:eastAsia="zh-CN"/>
        </w:rPr>
        <w:t>T</w:t>
      </w:r>
      <w:r w:rsidR="00DC1F79">
        <w:rPr>
          <w:rFonts w:eastAsia="宋体"/>
          <w:lang w:eastAsia="zh-CN"/>
        </w:rPr>
        <w:t>he measurement results of Set B are required to be reported from UE</w:t>
      </w:r>
      <w:r w:rsidR="006F26FE">
        <w:rPr>
          <w:rFonts w:eastAsia="宋体"/>
          <w:lang w:eastAsia="zh-CN"/>
        </w:rPr>
        <w:t xml:space="preserve"> and w</w:t>
      </w:r>
      <w:r w:rsidR="00DC1F79">
        <w:rPr>
          <w:rFonts w:eastAsia="宋体"/>
          <w:lang w:eastAsia="zh-CN"/>
        </w:rPr>
        <w:t xml:space="preserve">hich beams will be reported for model inference depends on </w:t>
      </w:r>
      <w:r w:rsidR="004C099A">
        <w:rPr>
          <w:rFonts w:eastAsia="宋体"/>
          <w:lang w:eastAsia="zh-CN"/>
        </w:rPr>
        <w:t xml:space="preserve">the </w:t>
      </w:r>
      <w:r w:rsidR="002E252E">
        <w:rPr>
          <w:rFonts w:eastAsia="宋体"/>
          <w:lang w:eastAsia="zh-CN"/>
        </w:rPr>
        <w:t xml:space="preserve">configuration of </w:t>
      </w:r>
      <w:proofErr w:type="spellStart"/>
      <w:r w:rsidR="002E252E">
        <w:rPr>
          <w:rFonts w:eastAsia="宋体"/>
          <w:lang w:eastAsia="zh-CN"/>
        </w:rPr>
        <w:t>gNB</w:t>
      </w:r>
      <w:proofErr w:type="spellEnd"/>
      <w:r w:rsidR="00DC1F79">
        <w:rPr>
          <w:rFonts w:eastAsia="宋体"/>
          <w:lang w:eastAsia="zh-CN"/>
        </w:rPr>
        <w:t>.</w:t>
      </w:r>
      <w:r w:rsidR="002E252E">
        <w:rPr>
          <w:rFonts w:eastAsia="宋体"/>
          <w:lang w:eastAsia="zh-CN"/>
        </w:rPr>
        <w:t xml:space="preserve"> However, in legacy beam reporting, which beams are reported depends on the implementation of UE.</w:t>
      </w:r>
      <w:r w:rsidR="00DC1F79">
        <w:rPr>
          <w:rFonts w:eastAsia="宋体"/>
          <w:lang w:eastAsia="zh-CN"/>
        </w:rPr>
        <w:t xml:space="preserve"> In this case, the UE </w:t>
      </w:r>
      <w:r w:rsidR="00DC1F79" w:rsidRPr="00CA4189">
        <w:rPr>
          <w:rFonts w:eastAsia="宋体"/>
          <w:lang w:val="en-US" w:eastAsia="zh-CN"/>
        </w:rPr>
        <w:t>behavio</w:t>
      </w:r>
      <w:r w:rsidR="00DC1F79">
        <w:rPr>
          <w:rFonts w:eastAsia="宋体"/>
          <w:lang w:val="en-US" w:eastAsia="zh-CN"/>
        </w:rPr>
        <w:t>r</w:t>
      </w:r>
      <w:r w:rsidR="0057443C">
        <w:rPr>
          <w:rFonts w:eastAsia="宋体"/>
          <w:lang w:val="en-US" w:eastAsia="zh-CN"/>
        </w:rPr>
        <w:t xml:space="preserve"> on the measurement reporting</w:t>
      </w:r>
      <w:r w:rsidR="00DC1F79">
        <w:rPr>
          <w:rFonts w:eastAsia="宋体"/>
          <w:lang w:val="en-US" w:eastAsia="zh-CN"/>
        </w:rPr>
        <w:t xml:space="preserve"> is different for the NW-side model compared with </w:t>
      </w:r>
      <w:r w:rsidR="000A26F7">
        <w:rPr>
          <w:rFonts w:eastAsia="宋体"/>
          <w:lang w:val="en-US" w:eastAsia="zh-CN"/>
        </w:rPr>
        <w:t xml:space="preserve">the </w:t>
      </w:r>
      <w:r w:rsidR="00DC1F79">
        <w:rPr>
          <w:rFonts w:eastAsia="宋体"/>
          <w:lang w:val="en-US" w:eastAsia="zh-CN"/>
        </w:rPr>
        <w:t xml:space="preserve">legacy </w:t>
      </w:r>
      <w:r>
        <w:rPr>
          <w:rFonts w:eastAsia="宋体"/>
          <w:lang w:val="en-US" w:eastAsia="zh-CN"/>
        </w:rPr>
        <w:t>method</w:t>
      </w:r>
      <w:r w:rsidR="00DC1F79">
        <w:rPr>
          <w:rFonts w:eastAsia="宋体"/>
          <w:lang w:val="en-US" w:eastAsia="zh-CN"/>
        </w:rPr>
        <w:t>.</w:t>
      </w:r>
    </w:p>
    <w:p w14:paraId="3C287F2B" w14:textId="35186C58" w:rsidR="002E252E" w:rsidRPr="002E252E" w:rsidRDefault="002E252E" w:rsidP="00DC1F79">
      <w:pPr>
        <w:rPr>
          <w:rFonts w:eastAsia="宋体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</w:t>
      </w:r>
      <w:r>
        <w:rPr>
          <w:rFonts w:eastAsia="宋体"/>
          <w:b/>
          <w:bCs/>
          <w:lang w:val="en-US" w:eastAsia="zh-CN"/>
        </w:rPr>
        <w:t xml:space="preserve">roposal </w:t>
      </w:r>
      <w:r w:rsidR="002E5AD3">
        <w:rPr>
          <w:rFonts w:eastAsia="宋体"/>
          <w:b/>
          <w:bCs/>
          <w:lang w:val="en-US" w:eastAsia="zh-CN"/>
        </w:rPr>
        <w:t>4</w:t>
      </w:r>
      <w:r>
        <w:rPr>
          <w:rFonts w:eastAsia="宋体"/>
          <w:b/>
          <w:bCs/>
          <w:lang w:val="en-US" w:eastAsia="zh-CN"/>
        </w:rPr>
        <w:t xml:space="preserve">: Regarding </w:t>
      </w:r>
      <w:r w:rsidR="002F3966">
        <w:rPr>
          <w:rFonts w:eastAsia="宋体"/>
          <w:b/>
          <w:bCs/>
          <w:lang w:val="en-US" w:eastAsia="zh-CN"/>
        </w:rPr>
        <w:t xml:space="preserve">the </w:t>
      </w:r>
      <w:r>
        <w:rPr>
          <w:rFonts w:eastAsia="宋体"/>
          <w:b/>
          <w:bCs/>
          <w:lang w:val="en-US" w:eastAsia="zh-CN"/>
        </w:rPr>
        <w:t xml:space="preserve">inference of NW-side </w:t>
      </w:r>
      <w:r w:rsidR="00882B7C">
        <w:rPr>
          <w:rFonts w:eastAsia="宋体"/>
          <w:b/>
          <w:bCs/>
          <w:lang w:val="en-US" w:eastAsia="zh-CN"/>
        </w:rPr>
        <w:t xml:space="preserve">AI/ML </w:t>
      </w:r>
      <w:r>
        <w:rPr>
          <w:rFonts w:eastAsia="宋体"/>
          <w:b/>
          <w:bCs/>
          <w:lang w:val="en-US" w:eastAsia="zh-CN"/>
        </w:rPr>
        <w:t xml:space="preserve">model, study the potential specification impacts on </w:t>
      </w:r>
      <w:r w:rsidR="002F3966">
        <w:rPr>
          <w:rFonts w:eastAsia="宋体"/>
          <w:b/>
          <w:bCs/>
          <w:lang w:val="en-US" w:eastAsia="zh-CN"/>
        </w:rPr>
        <w:t xml:space="preserve">the </w:t>
      </w:r>
      <w:r>
        <w:rPr>
          <w:rFonts w:eastAsia="宋体"/>
          <w:b/>
          <w:bCs/>
          <w:lang w:val="en-US" w:eastAsia="zh-CN"/>
        </w:rPr>
        <w:t xml:space="preserve">UE behavior of </w:t>
      </w:r>
      <w:r w:rsidR="00A1747F">
        <w:rPr>
          <w:rFonts w:eastAsia="宋体"/>
          <w:b/>
          <w:bCs/>
          <w:lang w:val="en-US" w:eastAsia="zh-CN"/>
        </w:rPr>
        <w:t>beam</w:t>
      </w:r>
      <w:r>
        <w:rPr>
          <w:rFonts w:eastAsia="宋体"/>
          <w:b/>
          <w:bCs/>
          <w:lang w:val="en-US" w:eastAsia="zh-CN"/>
        </w:rPr>
        <w:t xml:space="preserve"> reporting.</w:t>
      </w:r>
    </w:p>
    <w:p w14:paraId="34585734" w14:textId="62BC67F5" w:rsidR="00A70CDA" w:rsidRDefault="00BB2CFF" w:rsidP="00A70CD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NW-side model, if </w:t>
      </w:r>
      <w:r w:rsidR="00B34A6B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DL Tx-Rx beam pair prediction is supported, </w:t>
      </w:r>
      <w:r w:rsidR="00191468">
        <w:rPr>
          <w:rFonts w:eastAsia="宋体"/>
          <w:lang w:val="en-US" w:eastAsia="zh-CN"/>
        </w:rPr>
        <w:t xml:space="preserve">the Rx beam information should be included in </w:t>
      </w:r>
      <w:r w:rsidR="002F3966">
        <w:rPr>
          <w:rFonts w:eastAsia="宋体"/>
          <w:lang w:val="en-US" w:eastAsia="zh-CN"/>
        </w:rPr>
        <w:t xml:space="preserve">the </w:t>
      </w:r>
      <w:r w:rsidR="00191468">
        <w:rPr>
          <w:rFonts w:eastAsia="宋体"/>
          <w:lang w:val="en-US" w:eastAsia="zh-CN"/>
        </w:rPr>
        <w:t>measurement report especially for</w:t>
      </w:r>
      <w:r w:rsidR="002F3966">
        <w:rPr>
          <w:rFonts w:eastAsia="宋体"/>
          <w:lang w:val="en-US" w:eastAsia="zh-CN"/>
        </w:rPr>
        <w:t xml:space="preserve"> the</w:t>
      </w:r>
      <w:r w:rsidR="00191468">
        <w:rPr>
          <w:rFonts w:eastAsia="宋体"/>
          <w:lang w:val="en-US" w:eastAsia="zh-CN"/>
        </w:rPr>
        <w:t xml:space="preserve"> variable set B since the Rx beam information </w:t>
      </w:r>
      <w:r w:rsidR="00D9101F">
        <w:rPr>
          <w:rFonts w:eastAsia="宋体"/>
          <w:lang w:val="en-US" w:eastAsia="zh-CN"/>
        </w:rPr>
        <w:t>is</w:t>
      </w:r>
      <w:r w:rsidR="00191468">
        <w:rPr>
          <w:rFonts w:eastAsia="宋体"/>
          <w:lang w:val="en-US" w:eastAsia="zh-CN"/>
        </w:rPr>
        <w:t xml:space="preserve"> transparent to </w:t>
      </w:r>
      <w:proofErr w:type="spellStart"/>
      <w:r w:rsidR="00191468"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>.</w:t>
      </w:r>
      <w:r w:rsidR="00D34436">
        <w:rPr>
          <w:rFonts w:eastAsia="宋体"/>
          <w:lang w:val="en-US" w:eastAsia="zh-CN"/>
        </w:rPr>
        <w:t xml:space="preserve"> In terms of how to define the Rx beam information, one candidate is </w:t>
      </w:r>
      <w:r w:rsidR="002F3966">
        <w:rPr>
          <w:rFonts w:eastAsia="宋体"/>
          <w:lang w:val="en-US" w:eastAsia="zh-CN"/>
        </w:rPr>
        <w:t xml:space="preserve">the </w:t>
      </w:r>
      <w:r w:rsidR="00D34436">
        <w:rPr>
          <w:rFonts w:eastAsia="宋体"/>
          <w:lang w:val="en-US" w:eastAsia="zh-CN"/>
        </w:rPr>
        <w:t xml:space="preserve">physical </w:t>
      </w:r>
      <w:r w:rsidR="00D34436">
        <w:rPr>
          <w:rFonts w:eastAsia="宋体"/>
          <w:lang w:val="en-US" w:eastAsia="zh-CN"/>
        </w:rPr>
        <w:lastRenderedPageBreak/>
        <w:t>beam information such as beam angle. The other is the logical beam information such as beam ID, but how to map the logic</w:t>
      </w:r>
      <w:r w:rsidR="003B3C1B">
        <w:rPr>
          <w:rFonts w:eastAsia="宋体"/>
          <w:lang w:val="en-US" w:eastAsia="zh-CN"/>
        </w:rPr>
        <w:t>al</w:t>
      </w:r>
      <w:r w:rsidR="00D34436">
        <w:rPr>
          <w:rFonts w:eastAsia="宋体"/>
          <w:lang w:val="en-US" w:eastAsia="zh-CN"/>
        </w:rPr>
        <w:t xml:space="preserve"> beam </w:t>
      </w:r>
      <w:r w:rsidR="00B34A6B">
        <w:rPr>
          <w:rFonts w:eastAsia="宋体"/>
          <w:lang w:val="en-US" w:eastAsia="zh-CN"/>
        </w:rPr>
        <w:t xml:space="preserve">with the </w:t>
      </w:r>
      <w:r w:rsidR="00D34436">
        <w:rPr>
          <w:rFonts w:eastAsia="宋体"/>
          <w:lang w:val="en-US" w:eastAsia="zh-CN"/>
        </w:rPr>
        <w:t>physic</w:t>
      </w:r>
      <w:r w:rsidR="003B3C1B">
        <w:rPr>
          <w:rFonts w:eastAsia="宋体"/>
          <w:lang w:val="en-US" w:eastAsia="zh-CN"/>
        </w:rPr>
        <w:t>al</w:t>
      </w:r>
      <w:r w:rsidR="00D34436">
        <w:rPr>
          <w:rFonts w:eastAsia="宋体"/>
          <w:lang w:val="en-US" w:eastAsia="zh-CN"/>
        </w:rPr>
        <w:t xml:space="preserve"> beam needs to be further studied.</w:t>
      </w:r>
    </w:p>
    <w:p w14:paraId="60042931" w14:textId="408FDA57" w:rsidR="00D34436" w:rsidRDefault="00D34436" w:rsidP="00A70CDA">
      <w:pPr>
        <w:rPr>
          <w:b/>
          <w:iCs/>
          <w:lang w:eastAsia="zh-CN"/>
        </w:rPr>
      </w:pPr>
      <w:r>
        <w:rPr>
          <w:rFonts w:eastAsia="宋体"/>
          <w:b/>
          <w:bCs/>
          <w:lang w:val="en-US" w:eastAsia="zh-CN"/>
        </w:rPr>
        <w:t xml:space="preserve">Proposal </w:t>
      </w:r>
      <w:r w:rsidR="002E5AD3">
        <w:rPr>
          <w:rFonts w:eastAsia="宋体"/>
          <w:b/>
          <w:bCs/>
          <w:lang w:val="en-US" w:eastAsia="zh-CN"/>
        </w:rPr>
        <w:t>5</w:t>
      </w:r>
      <w:r>
        <w:rPr>
          <w:rFonts w:eastAsia="宋体"/>
          <w:b/>
          <w:bCs/>
          <w:lang w:val="en-US" w:eastAsia="zh-CN"/>
        </w:rPr>
        <w:t xml:space="preserve">: </w:t>
      </w:r>
      <w:r w:rsidRPr="00F44CBF">
        <w:rPr>
          <w:rFonts w:hint="eastAsia"/>
          <w:b/>
          <w:iCs/>
          <w:lang w:eastAsia="zh-CN"/>
        </w:rPr>
        <w:t xml:space="preserve">For </w:t>
      </w:r>
      <w:r w:rsidR="002F3966">
        <w:rPr>
          <w:b/>
          <w:iCs/>
          <w:lang w:eastAsia="zh-CN"/>
        </w:rPr>
        <w:t xml:space="preserve">the </w:t>
      </w:r>
      <w:r>
        <w:rPr>
          <w:b/>
          <w:iCs/>
          <w:lang w:eastAsia="zh-CN"/>
        </w:rPr>
        <w:t>DL beam pair prediction</w:t>
      </w:r>
      <w:r w:rsidRPr="00F44CBF">
        <w:rPr>
          <w:rFonts w:hint="eastAsia"/>
          <w:b/>
          <w:iCs/>
          <w:lang w:eastAsia="zh-CN"/>
        </w:rPr>
        <w:t xml:space="preserve"> with a </w:t>
      </w:r>
      <w:r w:rsidR="003B3C1B">
        <w:rPr>
          <w:b/>
          <w:iCs/>
          <w:lang w:eastAsia="zh-CN"/>
        </w:rPr>
        <w:t>NW</w:t>
      </w:r>
      <w:r w:rsidRPr="00F44CBF">
        <w:rPr>
          <w:rFonts w:hint="eastAsia"/>
          <w:b/>
          <w:iCs/>
          <w:lang w:eastAsia="zh-CN"/>
        </w:rPr>
        <w:t>-side</w:t>
      </w:r>
      <w:r>
        <w:rPr>
          <w:b/>
          <w:iCs/>
          <w:lang w:eastAsia="zh-CN"/>
        </w:rPr>
        <w:t xml:space="preserve"> </w:t>
      </w:r>
      <w:r w:rsidR="00882B7C">
        <w:rPr>
          <w:b/>
          <w:iCs/>
          <w:lang w:eastAsia="zh-CN"/>
        </w:rPr>
        <w:t xml:space="preserve">AI/ML </w:t>
      </w:r>
      <w:r>
        <w:rPr>
          <w:b/>
          <w:iCs/>
          <w:lang w:eastAsia="zh-CN"/>
        </w:rPr>
        <w:t xml:space="preserve">model, study the potential specification impacts on </w:t>
      </w:r>
      <w:r w:rsidR="002F3966">
        <w:rPr>
          <w:b/>
          <w:iCs/>
          <w:lang w:eastAsia="zh-CN"/>
        </w:rPr>
        <w:t xml:space="preserve">the </w:t>
      </w:r>
      <w:r>
        <w:rPr>
          <w:rFonts w:eastAsia="宋体"/>
          <w:b/>
          <w:bCs/>
          <w:lang w:val="en-US" w:eastAsia="zh-CN"/>
        </w:rPr>
        <w:t>Rx beam information included in report instance</w:t>
      </w:r>
      <w:r>
        <w:rPr>
          <w:b/>
          <w:iCs/>
          <w:lang w:eastAsia="zh-CN"/>
        </w:rPr>
        <w:t>.</w:t>
      </w:r>
    </w:p>
    <w:p w14:paraId="590020D9" w14:textId="549499AC" w:rsidR="00D34436" w:rsidRPr="002B044A" w:rsidRDefault="00D34436" w:rsidP="00D34436">
      <w:p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Proposal </w:t>
      </w:r>
      <w:r w:rsidR="002E5AD3">
        <w:rPr>
          <w:rFonts w:eastAsia="宋体"/>
          <w:b/>
          <w:bCs/>
          <w:lang w:val="en-US" w:eastAsia="zh-CN"/>
        </w:rPr>
        <w:t>6</w:t>
      </w:r>
      <w:r>
        <w:rPr>
          <w:rFonts w:eastAsia="宋体"/>
          <w:b/>
          <w:bCs/>
          <w:lang w:val="en-US" w:eastAsia="zh-CN"/>
        </w:rPr>
        <w:t xml:space="preserve">: </w:t>
      </w:r>
      <w:r w:rsidR="00C7604F">
        <w:rPr>
          <w:rFonts w:eastAsia="宋体"/>
          <w:b/>
          <w:bCs/>
          <w:lang w:val="en-US" w:eastAsia="zh-CN"/>
        </w:rPr>
        <w:t>Regarding</w:t>
      </w:r>
      <w:r w:rsidR="00E0282A">
        <w:rPr>
          <w:rFonts w:eastAsia="宋体"/>
          <w:b/>
          <w:bCs/>
          <w:lang w:val="en-US" w:eastAsia="zh-CN"/>
        </w:rPr>
        <w:t xml:space="preserve"> </w:t>
      </w:r>
      <w:r w:rsidR="002F3966">
        <w:rPr>
          <w:rFonts w:eastAsia="宋体"/>
          <w:b/>
          <w:bCs/>
          <w:lang w:val="en-US" w:eastAsia="zh-CN"/>
        </w:rPr>
        <w:t xml:space="preserve">the </w:t>
      </w:r>
      <w:r w:rsidR="003B3C1B">
        <w:rPr>
          <w:rFonts w:eastAsia="宋体"/>
          <w:b/>
          <w:bCs/>
          <w:lang w:val="en-US" w:eastAsia="zh-CN"/>
        </w:rPr>
        <w:t>Rx beam information</w:t>
      </w:r>
      <w:r w:rsidR="00F11474">
        <w:rPr>
          <w:rFonts w:eastAsia="宋体"/>
          <w:b/>
          <w:bCs/>
          <w:lang w:val="en-US" w:eastAsia="zh-CN"/>
        </w:rPr>
        <w:t xml:space="preserve"> included in report instance</w:t>
      </w:r>
      <w:r w:rsidR="003B3C1B">
        <w:rPr>
          <w:rFonts w:eastAsia="宋体"/>
          <w:b/>
          <w:bCs/>
          <w:lang w:val="en-US" w:eastAsia="zh-CN"/>
        </w:rPr>
        <w:t xml:space="preserve"> for </w:t>
      </w:r>
      <w:r w:rsidR="002F3966">
        <w:rPr>
          <w:rFonts w:eastAsia="宋体"/>
          <w:b/>
          <w:bCs/>
          <w:lang w:val="en-US" w:eastAsia="zh-CN"/>
        </w:rPr>
        <w:t xml:space="preserve">the DL </w:t>
      </w:r>
      <w:r w:rsidR="003B3C1B">
        <w:rPr>
          <w:rFonts w:eastAsia="宋体"/>
          <w:b/>
          <w:bCs/>
          <w:lang w:val="en-US" w:eastAsia="zh-CN"/>
        </w:rPr>
        <w:t xml:space="preserve">beam pair prediction with </w:t>
      </w:r>
      <w:r w:rsidR="00FB09EC">
        <w:rPr>
          <w:rFonts w:eastAsia="宋体"/>
          <w:b/>
          <w:bCs/>
          <w:lang w:val="en-US" w:eastAsia="zh-CN"/>
        </w:rPr>
        <w:t xml:space="preserve">a </w:t>
      </w:r>
      <w:r w:rsidR="003B3C1B">
        <w:rPr>
          <w:rFonts w:eastAsia="宋体"/>
          <w:b/>
          <w:bCs/>
          <w:lang w:val="en-US" w:eastAsia="zh-CN"/>
        </w:rPr>
        <w:t>NW</w:t>
      </w:r>
      <w:r w:rsidR="00666B5E">
        <w:rPr>
          <w:rFonts w:eastAsia="宋体"/>
          <w:b/>
          <w:bCs/>
          <w:lang w:val="en-US" w:eastAsia="zh-CN"/>
        </w:rPr>
        <w:t>-</w:t>
      </w:r>
      <w:r w:rsidR="003B3C1B">
        <w:rPr>
          <w:rFonts w:eastAsia="宋体"/>
          <w:b/>
          <w:bCs/>
          <w:lang w:val="en-US" w:eastAsia="zh-CN"/>
        </w:rPr>
        <w:t xml:space="preserve">side </w:t>
      </w:r>
      <w:r w:rsidR="002E5AD3">
        <w:rPr>
          <w:rFonts w:eastAsia="宋体"/>
          <w:b/>
          <w:bCs/>
          <w:lang w:val="en-US" w:eastAsia="zh-CN"/>
        </w:rPr>
        <w:t xml:space="preserve">AI/ML </w:t>
      </w:r>
      <w:r w:rsidR="003B3C1B">
        <w:rPr>
          <w:rFonts w:eastAsia="宋体"/>
          <w:b/>
          <w:bCs/>
          <w:lang w:val="en-US" w:eastAsia="zh-CN"/>
        </w:rPr>
        <w:t>model</w:t>
      </w:r>
      <w:r w:rsidR="00E0282A">
        <w:rPr>
          <w:rFonts w:eastAsia="宋体"/>
          <w:b/>
          <w:bCs/>
          <w:lang w:val="en-US" w:eastAsia="zh-CN"/>
        </w:rPr>
        <w:t>, it</w:t>
      </w:r>
      <w:r w:rsidR="003B3C1B">
        <w:rPr>
          <w:rFonts w:eastAsia="宋体"/>
          <w:b/>
          <w:bCs/>
          <w:lang w:val="en-US" w:eastAsia="zh-CN"/>
        </w:rPr>
        <w:t xml:space="preserve"> is suggested </w:t>
      </w:r>
      <w:r w:rsidR="00E0282A">
        <w:rPr>
          <w:rFonts w:eastAsia="宋体"/>
          <w:b/>
          <w:bCs/>
          <w:lang w:val="en-US" w:eastAsia="zh-CN"/>
        </w:rPr>
        <w:t xml:space="preserve">to </w:t>
      </w:r>
      <w:proofErr w:type="gramStart"/>
      <w:r w:rsidR="00E0282A">
        <w:rPr>
          <w:rFonts w:eastAsia="宋体"/>
          <w:b/>
          <w:bCs/>
          <w:lang w:val="en-US" w:eastAsia="zh-CN"/>
        </w:rPr>
        <w:t>study</w:t>
      </w:r>
      <w:proofErr w:type="gramEnd"/>
    </w:p>
    <w:p w14:paraId="6A237A7B" w14:textId="38442595" w:rsidR="003B3C1B" w:rsidRDefault="003B3C1B" w:rsidP="003B3C1B">
      <w:pPr>
        <w:pStyle w:val="a"/>
        <w:numPr>
          <w:ilvl w:val="0"/>
          <w:numId w:val="37"/>
        </w:numPr>
        <w:rPr>
          <w:rFonts w:eastAsia="宋体"/>
          <w:b/>
          <w:iCs/>
          <w:lang w:eastAsia="zh-CN"/>
        </w:rPr>
      </w:pPr>
      <w:r>
        <w:rPr>
          <w:rFonts w:eastAsia="宋体"/>
          <w:b/>
          <w:iCs/>
          <w:lang w:eastAsia="zh-CN"/>
        </w:rPr>
        <w:t>Physical beam information (e.g.</w:t>
      </w:r>
      <w:r w:rsidR="00B956C4">
        <w:rPr>
          <w:rFonts w:eastAsia="宋体"/>
          <w:b/>
          <w:iCs/>
          <w:lang w:eastAsia="zh-CN"/>
        </w:rPr>
        <w:t>,</w:t>
      </w:r>
      <w:r>
        <w:rPr>
          <w:rFonts w:eastAsia="宋体"/>
          <w:b/>
          <w:iCs/>
          <w:lang w:eastAsia="zh-CN"/>
        </w:rPr>
        <w:t xml:space="preserve"> beam angle)</w:t>
      </w:r>
    </w:p>
    <w:p w14:paraId="034D1349" w14:textId="29628904" w:rsidR="003B3C1B" w:rsidRDefault="003B3C1B" w:rsidP="003B3C1B">
      <w:pPr>
        <w:pStyle w:val="a"/>
        <w:numPr>
          <w:ilvl w:val="0"/>
          <w:numId w:val="37"/>
        </w:numPr>
        <w:rPr>
          <w:rFonts w:eastAsia="宋体"/>
          <w:b/>
          <w:iCs/>
          <w:lang w:eastAsia="zh-CN"/>
        </w:rPr>
      </w:pPr>
      <w:r>
        <w:rPr>
          <w:rFonts w:eastAsia="宋体"/>
          <w:b/>
          <w:iCs/>
          <w:lang w:eastAsia="zh-CN"/>
        </w:rPr>
        <w:t>Logical beam information (e.g.</w:t>
      </w:r>
      <w:r w:rsidR="00B956C4">
        <w:rPr>
          <w:rFonts w:eastAsia="宋体"/>
          <w:b/>
          <w:iCs/>
          <w:lang w:eastAsia="zh-CN"/>
        </w:rPr>
        <w:t>,</w:t>
      </w:r>
      <w:r>
        <w:rPr>
          <w:rFonts w:eastAsia="宋体"/>
          <w:b/>
          <w:iCs/>
          <w:lang w:eastAsia="zh-CN"/>
        </w:rPr>
        <w:t xml:space="preserve"> beam ID)</w:t>
      </w:r>
    </w:p>
    <w:p w14:paraId="3024ABB8" w14:textId="0BD8FC10" w:rsidR="003B3C1B" w:rsidRPr="003B3C1B" w:rsidRDefault="003B3C1B" w:rsidP="003B3C1B">
      <w:pPr>
        <w:pStyle w:val="a"/>
        <w:numPr>
          <w:ilvl w:val="1"/>
          <w:numId w:val="37"/>
        </w:numPr>
        <w:rPr>
          <w:rFonts w:eastAsia="宋体"/>
          <w:b/>
          <w:iCs/>
          <w:lang w:eastAsia="zh-CN"/>
        </w:rPr>
      </w:pPr>
      <w:r>
        <w:rPr>
          <w:rFonts w:eastAsia="宋体"/>
          <w:b/>
          <w:iCs/>
          <w:lang w:eastAsia="zh-CN"/>
        </w:rPr>
        <w:t xml:space="preserve">FFS: How to map the logical beam </w:t>
      </w:r>
      <w:r w:rsidR="00803837">
        <w:rPr>
          <w:rFonts w:eastAsia="宋体"/>
          <w:b/>
          <w:iCs/>
          <w:lang w:eastAsia="zh-CN"/>
        </w:rPr>
        <w:t xml:space="preserve">with the </w:t>
      </w:r>
      <w:r>
        <w:rPr>
          <w:rFonts w:eastAsia="宋体"/>
          <w:b/>
          <w:iCs/>
          <w:lang w:eastAsia="zh-CN"/>
        </w:rPr>
        <w:t xml:space="preserve">physical beam </w:t>
      </w:r>
    </w:p>
    <w:p w14:paraId="5EE6E332" w14:textId="33E4498D" w:rsidR="003E1843" w:rsidRDefault="003B3C1B" w:rsidP="00A70CD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the UE-side model, </w:t>
      </w:r>
      <w:r w:rsidR="008A377E">
        <w:rPr>
          <w:rFonts w:eastAsia="宋体"/>
          <w:lang w:val="en-US" w:eastAsia="zh-CN"/>
        </w:rPr>
        <w:t xml:space="preserve">if the AI/ML model information is transparent to </w:t>
      </w:r>
      <w:proofErr w:type="spellStart"/>
      <w:r w:rsidR="008A377E">
        <w:rPr>
          <w:rFonts w:eastAsia="宋体"/>
          <w:lang w:val="en-US" w:eastAsia="zh-CN"/>
        </w:rPr>
        <w:t>gNB</w:t>
      </w:r>
      <w:proofErr w:type="spellEnd"/>
      <w:r w:rsidR="008A377E">
        <w:rPr>
          <w:rFonts w:eastAsia="宋体"/>
          <w:lang w:val="en-US" w:eastAsia="zh-CN"/>
        </w:rPr>
        <w:t xml:space="preserve">, the </w:t>
      </w:r>
      <w:proofErr w:type="spellStart"/>
      <w:r w:rsidR="008A377E">
        <w:rPr>
          <w:rFonts w:eastAsia="宋体"/>
          <w:lang w:val="en-US" w:eastAsia="zh-CN"/>
        </w:rPr>
        <w:t>gNB</w:t>
      </w:r>
      <w:proofErr w:type="spellEnd"/>
      <w:r w:rsidR="008A377E">
        <w:rPr>
          <w:rFonts w:eastAsia="宋体"/>
          <w:lang w:val="en-US" w:eastAsia="zh-CN"/>
        </w:rPr>
        <w:t xml:space="preserve"> does not know which </w:t>
      </w:r>
      <w:r w:rsidR="00C7604F">
        <w:rPr>
          <w:rFonts w:eastAsia="宋体" w:hint="eastAsia"/>
          <w:lang w:val="en-US" w:eastAsia="zh-CN"/>
        </w:rPr>
        <w:t>RSs</w:t>
      </w:r>
      <w:r w:rsidR="00C7604F">
        <w:rPr>
          <w:rFonts w:eastAsia="宋体"/>
          <w:lang w:val="en-US" w:eastAsia="zh-CN"/>
        </w:rPr>
        <w:t xml:space="preserve"> corresponding to the </w:t>
      </w:r>
      <w:r w:rsidR="008A377E">
        <w:rPr>
          <w:rFonts w:eastAsia="宋体"/>
          <w:lang w:val="en-US" w:eastAsia="zh-CN"/>
        </w:rPr>
        <w:t>Tx beam</w:t>
      </w:r>
      <w:r w:rsidR="003E1843">
        <w:rPr>
          <w:rFonts w:eastAsia="宋体"/>
          <w:lang w:val="en-US" w:eastAsia="zh-CN"/>
        </w:rPr>
        <w:t xml:space="preserve">s </w:t>
      </w:r>
      <w:r w:rsidR="00B34A6B">
        <w:rPr>
          <w:rFonts w:eastAsia="宋体"/>
          <w:lang w:val="en-US" w:eastAsia="zh-CN"/>
        </w:rPr>
        <w:t xml:space="preserve">are </w:t>
      </w:r>
      <w:r w:rsidR="003E1843">
        <w:rPr>
          <w:rFonts w:eastAsia="宋体"/>
          <w:lang w:val="en-US" w:eastAsia="zh-CN"/>
        </w:rPr>
        <w:t>necessary to be transmitted</w:t>
      </w:r>
      <w:r w:rsidR="00822CE7">
        <w:rPr>
          <w:rFonts w:eastAsia="宋体"/>
          <w:lang w:val="en-US" w:eastAsia="zh-CN"/>
        </w:rPr>
        <w:t xml:space="preserve"> </w:t>
      </w:r>
      <w:r w:rsidR="00822CE7">
        <w:rPr>
          <w:rFonts w:eastAsia="宋体" w:hint="eastAsia"/>
          <w:lang w:val="en-US" w:eastAsia="zh-CN"/>
        </w:rPr>
        <w:t>for</w:t>
      </w:r>
      <w:r w:rsidR="00822CE7">
        <w:rPr>
          <w:rFonts w:eastAsia="宋体"/>
          <w:lang w:val="en-US" w:eastAsia="zh-CN"/>
        </w:rPr>
        <w:t xml:space="preserve"> model inference</w:t>
      </w:r>
      <w:r w:rsidR="003E1843">
        <w:rPr>
          <w:rFonts w:eastAsia="宋体"/>
          <w:lang w:val="en-US" w:eastAsia="zh-CN"/>
        </w:rPr>
        <w:t xml:space="preserve">. </w:t>
      </w:r>
      <w:r w:rsidR="00822CE7">
        <w:rPr>
          <w:rFonts w:eastAsia="宋体"/>
          <w:lang w:val="en-US" w:eastAsia="zh-CN"/>
        </w:rPr>
        <w:t xml:space="preserve">A signaling </w:t>
      </w:r>
      <w:r w:rsidR="00821607">
        <w:rPr>
          <w:rFonts w:eastAsia="宋体"/>
          <w:lang w:val="en-US" w:eastAsia="zh-CN"/>
        </w:rPr>
        <w:t>about the required Tx beams</w:t>
      </w:r>
      <w:r w:rsidR="00E8721F">
        <w:rPr>
          <w:rFonts w:eastAsia="宋体"/>
          <w:lang w:val="en-US" w:eastAsia="zh-CN"/>
        </w:rPr>
        <w:t xml:space="preserve"> of Set B</w:t>
      </w:r>
      <w:r w:rsidR="00832155">
        <w:rPr>
          <w:rFonts w:eastAsia="宋体"/>
          <w:lang w:val="en-US" w:eastAsia="zh-CN"/>
        </w:rPr>
        <w:t xml:space="preserve"> and the association of Set B and Set A</w:t>
      </w:r>
      <w:r w:rsidR="00821607">
        <w:rPr>
          <w:rFonts w:eastAsia="宋体"/>
          <w:lang w:val="en-US" w:eastAsia="zh-CN"/>
        </w:rPr>
        <w:t xml:space="preserve"> </w:t>
      </w:r>
      <w:r w:rsidR="00822CE7">
        <w:rPr>
          <w:rFonts w:eastAsia="宋体"/>
          <w:lang w:val="en-US" w:eastAsia="zh-CN"/>
        </w:rPr>
        <w:t>f</w:t>
      </w:r>
      <w:r w:rsidR="00822CE7">
        <w:rPr>
          <w:rFonts w:eastAsia="宋体" w:hint="eastAsia"/>
          <w:lang w:val="en-US" w:eastAsia="zh-CN"/>
        </w:rPr>
        <w:t>r</w:t>
      </w:r>
      <w:r w:rsidR="00822CE7">
        <w:rPr>
          <w:rFonts w:eastAsia="宋体"/>
          <w:lang w:val="en-US" w:eastAsia="zh-CN"/>
        </w:rPr>
        <w:t xml:space="preserve">om UE to </w:t>
      </w:r>
      <w:proofErr w:type="spellStart"/>
      <w:r w:rsidR="00822CE7">
        <w:rPr>
          <w:rFonts w:eastAsia="宋体" w:hint="eastAsia"/>
          <w:lang w:val="en-US" w:eastAsia="zh-CN"/>
        </w:rPr>
        <w:t>gNB</w:t>
      </w:r>
      <w:proofErr w:type="spellEnd"/>
      <w:r w:rsidR="00822CE7">
        <w:rPr>
          <w:rFonts w:eastAsia="宋体"/>
          <w:lang w:val="en-US" w:eastAsia="zh-CN"/>
        </w:rPr>
        <w:t xml:space="preserve"> </w:t>
      </w:r>
      <w:r w:rsidR="00821607">
        <w:rPr>
          <w:rFonts w:eastAsia="宋体"/>
          <w:lang w:val="en-US" w:eastAsia="zh-CN"/>
        </w:rPr>
        <w:t>is necessary for model inference.</w:t>
      </w:r>
      <w:r w:rsidR="00C22200">
        <w:rPr>
          <w:rFonts w:eastAsia="宋体"/>
          <w:lang w:val="en-US" w:eastAsia="zh-CN"/>
        </w:rPr>
        <w:t xml:space="preserve"> </w:t>
      </w:r>
    </w:p>
    <w:p w14:paraId="7D14975B" w14:textId="0806FACF" w:rsidR="00E8721F" w:rsidRDefault="00E8721F" w:rsidP="00E8721F">
      <w:pPr>
        <w:rPr>
          <w:b/>
          <w:iCs/>
          <w:lang w:eastAsia="zh-CN"/>
        </w:rPr>
      </w:pPr>
      <w:r>
        <w:rPr>
          <w:rFonts w:eastAsia="宋体"/>
          <w:b/>
          <w:bCs/>
          <w:lang w:val="en-US" w:eastAsia="zh-CN"/>
        </w:rPr>
        <w:t xml:space="preserve">Proposal </w:t>
      </w:r>
      <w:r w:rsidR="002E5AD3">
        <w:rPr>
          <w:rFonts w:eastAsia="宋体"/>
          <w:b/>
          <w:bCs/>
          <w:lang w:val="en-US" w:eastAsia="zh-CN"/>
        </w:rPr>
        <w:t>7</w:t>
      </w:r>
      <w:r>
        <w:rPr>
          <w:rFonts w:eastAsia="宋体"/>
          <w:b/>
          <w:bCs/>
          <w:lang w:val="en-US" w:eastAsia="zh-CN"/>
        </w:rPr>
        <w:t xml:space="preserve">: </w:t>
      </w:r>
      <w:r w:rsidRPr="00F44CBF">
        <w:rPr>
          <w:rFonts w:hint="eastAsia"/>
          <w:b/>
          <w:iCs/>
          <w:lang w:eastAsia="zh-CN"/>
        </w:rPr>
        <w:t xml:space="preserve">For </w:t>
      </w:r>
      <w:r>
        <w:rPr>
          <w:b/>
          <w:iCs/>
          <w:lang w:eastAsia="zh-CN"/>
        </w:rPr>
        <w:t>DL beam (pair) prediction</w:t>
      </w:r>
      <w:r w:rsidRPr="00F44CBF">
        <w:rPr>
          <w:rFonts w:hint="eastAsia"/>
          <w:b/>
          <w:iCs/>
          <w:lang w:eastAsia="zh-CN"/>
        </w:rPr>
        <w:t xml:space="preserve"> with a </w:t>
      </w:r>
      <w:r>
        <w:rPr>
          <w:b/>
          <w:iCs/>
          <w:lang w:eastAsia="zh-CN"/>
        </w:rPr>
        <w:t>UE</w:t>
      </w:r>
      <w:r w:rsidRPr="00F44CBF">
        <w:rPr>
          <w:rFonts w:hint="eastAsia"/>
          <w:b/>
          <w:iCs/>
          <w:lang w:eastAsia="zh-CN"/>
        </w:rPr>
        <w:t>-side</w:t>
      </w:r>
      <w:r>
        <w:rPr>
          <w:b/>
          <w:iCs/>
          <w:lang w:eastAsia="zh-CN"/>
        </w:rPr>
        <w:t xml:space="preserve"> </w:t>
      </w:r>
      <w:r w:rsidR="002E5AD3">
        <w:rPr>
          <w:b/>
          <w:iCs/>
          <w:lang w:eastAsia="zh-CN"/>
        </w:rPr>
        <w:t xml:space="preserve">AI/ML </w:t>
      </w:r>
      <w:r>
        <w:rPr>
          <w:b/>
          <w:iCs/>
          <w:lang w:eastAsia="zh-CN"/>
        </w:rPr>
        <w:t>model, study the potential specification impacts</w:t>
      </w:r>
      <w:r w:rsidR="004F0CF7">
        <w:rPr>
          <w:b/>
          <w:iCs/>
          <w:lang w:eastAsia="zh-CN"/>
        </w:rPr>
        <w:t xml:space="preserve"> </w:t>
      </w:r>
      <w:r w:rsidR="009C7BA6">
        <w:rPr>
          <w:b/>
          <w:iCs/>
          <w:lang w:eastAsia="zh-CN"/>
        </w:rPr>
        <w:t>of</w:t>
      </w:r>
      <w:r w:rsidR="004F0CF7">
        <w:rPr>
          <w:b/>
          <w:iCs/>
          <w:lang w:eastAsia="zh-CN"/>
        </w:rPr>
        <w:t xml:space="preserve"> model inference on</w:t>
      </w:r>
    </w:p>
    <w:p w14:paraId="70B344E4" w14:textId="7F1F2E50" w:rsidR="004F0CF7" w:rsidRDefault="009C7BA6" w:rsidP="004F0CF7">
      <w:pPr>
        <w:pStyle w:val="a"/>
        <w:numPr>
          <w:ilvl w:val="0"/>
          <w:numId w:val="38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The </w:t>
      </w:r>
      <w:r w:rsidR="000D6320">
        <w:rPr>
          <w:rFonts w:eastAsia="宋体"/>
          <w:b/>
          <w:bCs/>
          <w:lang w:val="en-US" w:eastAsia="zh-CN"/>
        </w:rPr>
        <w:t>request to</w:t>
      </w:r>
      <w:r w:rsidR="004F0CF7">
        <w:rPr>
          <w:rFonts w:eastAsia="宋体"/>
          <w:b/>
          <w:bCs/>
          <w:lang w:val="en-US" w:eastAsia="zh-CN"/>
        </w:rPr>
        <w:t xml:space="preserve"> NW about the required </w:t>
      </w:r>
      <w:r w:rsidR="00AC2EA4">
        <w:rPr>
          <w:rFonts w:eastAsia="宋体"/>
          <w:b/>
          <w:bCs/>
          <w:lang w:val="en-US" w:eastAsia="zh-CN"/>
        </w:rPr>
        <w:t>RSs</w:t>
      </w:r>
      <w:r w:rsidR="004F0CF7">
        <w:rPr>
          <w:rFonts w:eastAsia="宋体"/>
          <w:b/>
          <w:bCs/>
          <w:lang w:val="en-US" w:eastAsia="zh-CN"/>
        </w:rPr>
        <w:t xml:space="preserve"> of Set B</w:t>
      </w:r>
    </w:p>
    <w:p w14:paraId="4F4D739B" w14:textId="16002F8B" w:rsidR="00256400" w:rsidRDefault="00256400" w:rsidP="004F0CF7">
      <w:pPr>
        <w:pStyle w:val="a"/>
        <w:numPr>
          <w:ilvl w:val="0"/>
          <w:numId w:val="38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The association of Set B and Set A</w:t>
      </w:r>
    </w:p>
    <w:p w14:paraId="1FD37D7C" w14:textId="145FC843" w:rsidR="00CB1CBC" w:rsidRPr="001B6C74" w:rsidRDefault="00CB1CBC" w:rsidP="00CB1CBC">
      <w:pPr>
        <w:pStyle w:val="20"/>
        <w:rPr>
          <w:rFonts w:eastAsia="宋体"/>
          <w:lang w:val="en-US" w:eastAsia="zh-CN"/>
        </w:rPr>
      </w:pPr>
      <w:r w:rsidRPr="001B6C74">
        <w:rPr>
          <w:lang w:val="en-US" w:eastAsia="zh-CN"/>
        </w:rPr>
        <w:t xml:space="preserve">Discussion on </w:t>
      </w:r>
      <w:r w:rsidR="001B6C74" w:rsidRPr="001B6C74">
        <w:rPr>
          <w:rFonts w:eastAsia="宋体"/>
          <w:lang w:val="en-US" w:eastAsia="zh-CN"/>
        </w:rPr>
        <w:t xml:space="preserve">the </w:t>
      </w:r>
      <w:r w:rsidRPr="001B6C74">
        <w:rPr>
          <w:rFonts w:eastAsia="宋体"/>
          <w:lang w:val="en-US" w:eastAsia="zh-CN"/>
        </w:rPr>
        <w:t>model monitoring</w:t>
      </w:r>
    </w:p>
    <w:p w14:paraId="6918B99B" w14:textId="6C10B111" w:rsidR="001F7FAA" w:rsidRPr="00666929" w:rsidRDefault="001F7FAA" w:rsidP="001F7FAA">
      <w:pPr>
        <w:rPr>
          <w:rFonts w:eastAsia="宋体"/>
          <w:lang w:val="en-US" w:eastAsia="zh-CN"/>
        </w:rPr>
      </w:pPr>
      <w:r w:rsidRPr="00F94629">
        <w:rPr>
          <w:rFonts w:eastAsia="宋体"/>
          <w:lang w:val="en-US" w:eastAsia="zh-CN"/>
        </w:rPr>
        <w:t>In RAN1-11</w:t>
      </w:r>
      <w:r w:rsidR="00C17BFA">
        <w:rPr>
          <w:rFonts w:eastAsia="宋体"/>
          <w:lang w:val="en-US" w:eastAsia="zh-CN"/>
        </w:rPr>
        <w:t>2</w:t>
      </w:r>
      <w:r w:rsidRPr="00F94629">
        <w:rPr>
          <w:rFonts w:eastAsia="宋体"/>
          <w:lang w:val="en-US" w:eastAsia="zh-CN"/>
        </w:rPr>
        <w:t xml:space="preserve"> meeting, t</w:t>
      </w:r>
      <w:r>
        <w:rPr>
          <w:rFonts w:eastAsia="宋体"/>
          <w:lang w:val="en-US" w:eastAsia="zh-CN"/>
        </w:rPr>
        <w:t xml:space="preserve">he following proposal on </w:t>
      </w:r>
      <w:r w:rsidR="001B6C74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>model monitoring is agreed.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1F7FAA" w14:paraId="7C9609F3" w14:textId="77777777" w:rsidTr="008C3590">
        <w:tc>
          <w:tcPr>
            <w:tcW w:w="9954" w:type="dxa"/>
          </w:tcPr>
          <w:p w14:paraId="3529745D" w14:textId="77777777" w:rsidR="00C17BFA" w:rsidRDefault="00C17BFA" w:rsidP="00C17BFA">
            <w:pPr>
              <w:rPr>
                <w:rFonts w:ascii="Times" w:eastAsia="等线" w:hAnsi="Times"/>
                <w:bCs/>
                <w:iCs/>
                <w:highlight w:val="green"/>
                <w:lang w:eastAsia="zh-CN"/>
              </w:rPr>
            </w:pPr>
            <w:r>
              <w:rPr>
                <w:rFonts w:ascii="Times" w:eastAsia="等线" w:hAnsi="Times" w:hint="eastAsia"/>
                <w:bCs/>
                <w:iCs/>
                <w:highlight w:val="green"/>
                <w:lang w:eastAsia="zh-CN"/>
              </w:rPr>
              <w:t>A</w:t>
            </w:r>
            <w:r>
              <w:rPr>
                <w:rFonts w:ascii="Times" w:eastAsia="等线" w:hAnsi="Times"/>
                <w:bCs/>
                <w:iCs/>
                <w:highlight w:val="green"/>
                <w:lang w:eastAsia="zh-CN"/>
              </w:rPr>
              <w:t>greement</w:t>
            </w:r>
          </w:p>
          <w:p w14:paraId="1261E66F" w14:textId="77777777" w:rsidR="00C17BFA" w:rsidRDefault="00C17BFA" w:rsidP="00C17BFA">
            <w:pPr>
              <w:rPr>
                <w:rFonts w:ascii="Times" w:eastAsia="Batang" w:hAnsi="Times"/>
                <w:bCs/>
                <w:iCs/>
                <w:lang w:eastAsia="zh-CN"/>
              </w:rPr>
            </w:pPr>
            <w:r>
              <w:rPr>
                <w:rFonts w:ascii="Times" w:eastAsia="Batang" w:hAnsi="Times"/>
                <w:bCs/>
                <w:iCs/>
                <w:lang w:eastAsia="zh-CN"/>
              </w:rPr>
              <w:t xml:space="preserve">For BM-Case1 and BM-Case2 with a UE-side AI/ML model, regarding </w:t>
            </w:r>
            <w:r>
              <w:rPr>
                <w:rFonts w:ascii="Times" w:eastAsia="Batang" w:hAnsi="Times"/>
                <w:bCs/>
                <w:iCs/>
              </w:rPr>
              <w:t xml:space="preserve">NW-side performance monitoring, </w:t>
            </w:r>
            <w:r>
              <w:rPr>
                <w:rFonts w:ascii="Times" w:eastAsia="Batang" w:hAnsi="Times"/>
                <w:bCs/>
                <w:iCs/>
                <w:lang w:eastAsia="zh-CN"/>
              </w:rPr>
              <w:t xml:space="preserve">study the following aspects as a starting point including the study of necessity: </w:t>
            </w:r>
          </w:p>
          <w:p w14:paraId="50D1F136" w14:textId="77777777" w:rsidR="00C17BFA" w:rsidRDefault="00C17BFA" w:rsidP="00C17BFA">
            <w:pPr>
              <w:numPr>
                <w:ilvl w:val="0"/>
                <w:numId w:val="16"/>
              </w:numPr>
              <w:snapToGrid/>
              <w:spacing w:before="60" w:after="60" w:afterAutospacing="0" w:line="276" w:lineRule="auto"/>
              <w:contextualSpacing/>
              <w:jc w:val="left"/>
              <w:rPr>
                <w:rFonts w:ascii="Times" w:eastAsia="Yu Mincho" w:hAnsi="Times"/>
                <w:bCs/>
                <w:iCs/>
              </w:rPr>
            </w:pPr>
            <w:r>
              <w:rPr>
                <w:rFonts w:ascii="Times" w:eastAsia="Yu Mincho" w:hAnsi="Times"/>
                <w:bCs/>
                <w:iCs/>
              </w:rPr>
              <w:t>Configuration/</w:t>
            </w:r>
            <w:proofErr w:type="spellStart"/>
            <w:r>
              <w:rPr>
                <w:rFonts w:ascii="Times" w:eastAsia="Yu Mincho" w:hAnsi="Times"/>
                <w:bCs/>
                <w:iCs/>
              </w:rPr>
              <w:t>Signaling</w:t>
            </w:r>
            <w:proofErr w:type="spellEnd"/>
            <w:r>
              <w:rPr>
                <w:rFonts w:ascii="Times" w:eastAsia="Yu Mincho" w:hAnsi="Times"/>
                <w:bCs/>
                <w:iCs/>
              </w:rPr>
              <w:t xml:space="preserve"> from </w:t>
            </w:r>
            <w:proofErr w:type="spellStart"/>
            <w:r>
              <w:rPr>
                <w:rFonts w:ascii="Times" w:eastAsia="Yu Mincho" w:hAnsi="Times"/>
                <w:bCs/>
                <w:iCs/>
              </w:rPr>
              <w:t>gNB</w:t>
            </w:r>
            <w:proofErr w:type="spellEnd"/>
            <w:r>
              <w:rPr>
                <w:rFonts w:ascii="Times" w:eastAsia="Yu Mincho" w:hAnsi="Times"/>
                <w:bCs/>
                <w:iCs/>
              </w:rPr>
              <w:t xml:space="preserve"> to UE for measurement and/or </w:t>
            </w:r>
            <w:proofErr w:type="gramStart"/>
            <w:r>
              <w:rPr>
                <w:rFonts w:ascii="Times" w:eastAsia="Yu Mincho" w:hAnsi="Times"/>
                <w:bCs/>
                <w:iCs/>
              </w:rPr>
              <w:t>reporting</w:t>
            </w:r>
            <w:proofErr w:type="gramEnd"/>
          </w:p>
          <w:p w14:paraId="211F89FF" w14:textId="77777777" w:rsidR="00C17BFA" w:rsidRDefault="00C17BFA" w:rsidP="00C17BFA">
            <w:pPr>
              <w:numPr>
                <w:ilvl w:val="0"/>
                <w:numId w:val="16"/>
              </w:numPr>
              <w:snapToGrid/>
              <w:spacing w:before="60" w:after="60" w:afterAutospacing="0" w:line="276" w:lineRule="auto"/>
              <w:contextualSpacing/>
              <w:jc w:val="left"/>
              <w:rPr>
                <w:rFonts w:ascii="Times" w:eastAsia="Yu Mincho" w:hAnsi="Times"/>
                <w:bCs/>
                <w:iCs/>
              </w:rPr>
            </w:pPr>
            <w:r>
              <w:rPr>
                <w:rFonts w:ascii="Times" w:eastAsia="Yu Mincho" w:hAnsi="Times"/>
                <w:bCs/>
                <w:iCs/>
              </w:rPr>
              <w:t xml:space="preserve">UE reporting to NW (e.g., for the calculation of performance metric) </w:t>
            </w:r>
          </w:p>
          <w:p w14:paraId="51FDCC42" w14:textId="77777777" w:rsidR="00C17BFA" w:rsidRDefault="00C17BFA" w:rsidP="00C17BFA">
            <w:pPr>
              <w:numPr>
                <w:ilvl w:val="0"/>
                <w:numId w:val="16"/>
              </w:numPr>
              <w:snapToGrid/>
              <w:spacing w:before="60" w:after="60" w:afterAutospacing="0" w:line="252" w:lineRule="auto"/>
              <w:contextualSpacing/>
              <w:jc w:val="left"/>
              <w:rPr>
                <w:rFonts w:ascii="Times" w:eastAsia="Yu Mincho" w:hAnsi="Times"/>
                <w:bCs/>
                <w:iCs/>
                <w:color w:val="000000"/>
              </w:rPr>
            </w:pPr>
            <w:r>
              <w:rPr>
                <w:rFonts w:ascii="Times" w:eastAsia="Batang" w:hAnsi="Times"/>
                <w:bCs/>
                <w:iCs/>
                <w:color w:val="000000"/>
              </w:rPr>
              <w:t xml:space="preserve">Indication from NW for UE to do LCM </w:t>
            </w:r>
            <w:proofErr w:type="gramStart"/>
            <w:r>
              <w:rPr>
                <w:rFonts w:ascii="Times" w:eastAsia="Batang" w:hAnsi="Times"/>
                <w:bCs/>
                <w:iCs/>
                <w:color w:val="000000"/>
              </w:rPr>
              <w:t>operations</w:t>
            </w:r>
            <w:proofErr w:type="gramEnd"/>
            <w:r>
              <w:rPr>
                <w:rFonts w:ascii="Times" w:eastAsia="Batang" w:hAnsi="Times"/>
                <w:bCs/>
                <w:iCs/>
                <w:color w:val="000000"/>
              </w:rPr>
              <w:t xml:space="preserve"> </w:t>
            </w:r>
          </w:p>
          <w:p w14:paraId="1091EAE7" w14:textId="77777777" w:rsidR="00C17BFA" w:rsidRDefault="00C17BFA" w:rsidP="00C17BFA">
            <w:pPr>
              <w:numPr>
                <w:ilvl w:val="0"/>
                <w:numId w:val="16"/>
              </w:numPr>
              <w:snapToGrid/>
              <w:spacing w:before="60" w:after="60" w:afterAutospacing="0" w:line="276" w:lineRule="auto"/>
              <w:contextualSpacing/>
              <w:jc w:val="left"/>
              <w:rPr>
                <w:rFonts w:ascii="Times" w:eastAsia="Yu Mincho" w:hAnsi="Times"/>
                <w:bCs/>
                <w:iCs/>
              </w:rPr>
            </w:pPr>
            <w:r>
              <w:rPr>
                <w:rFonts w:ascii="Times" w:eastAsia="Yu Mincho" w:hAnsi="Times"/>
                <w:bCs/>
                <w:iCs/>
              </w:rPr>
              <w:t xml:space="preserve">Other aspect(s) is not </w:t>
            </w:r>
            <w:proofErr w:type="gramStart"/>
            <w:r>
              <w:rPr>
                <w:rFonts w:ascii="Times" w:eastAsia="Yu Mincho" w:hAnsi="Times"/>
                <w:bCs/>
                <w:iCs/>
              </w:rPr>
              <w:t>precluded</w:t>
            </w:r>
            <w:proofErr w:type="gramEnd"/>
          </w:p>
          <w:p w14:paraId="48ED5B1C" w14:textId="77777777" w:rsidR="00C17BFA" w:rsidRDefault="00C17BFA" w:rsidP="00C17BFA">
            <w:pPr>
              <w:numPr>
                <w:ilvl w:val="0"/>
                <w:numId w:val="16"/>
              </w:numPr>
              <w:snapToGrid/>
              <w:spacing w:before="60" w:after="60" w:afterAutospacing="0" w:line="276" w:lineRule="auto"/>
              <w:contextualSpacing/>
              <w:jc w:val="left"/>
              <w:rPr>
                <w:rFonts w:ascii="Times" w:eastAsia="Yu Mincho" w:hAnsi="Times"/>
                <w:bCs/>
                <w:iCs/>
              </w:rPr>
            </w:pPr>
            <w:r>
              <w:rPr>
                <w:rFonts w:ascii="Times" w:eastAsia="Yu Mincho" w:hAnsi="Times"/>
                <w:bCs/>
                <w:iCs/>
              </w:rPr>
              <w:t xml:space="preserve">Note1: At least the performance and reporting overhead of model monitoring mechanism should be </w:t>
            </w:r>
            <w:proofErr w:type="gramStart"/>
            <w:r>
              <w:rPr>
                <w:rFonts w:ascii="Times" w:eastAsia="Yu Mincho" w:hAnsi="Times"/>
                <w:bCs/>
                <w:iCs/>
              </w:rPr>
              <w:t>considered</w:t>
            </w:r>
            <w:proofErr w:type="gramEnd"/>
          </w:p>
          <w:p w14:paraId="0F5CF7AB" w14:textId="39ACCC61" w:rsidR="001F7FAA" w:rsidRPr="00240E58" w:rsidRDefault="001F7FAA" w:rsidP="008C3590">
            <w:pPr>
              <w:pStyle w:val="a"/>
              <w:numPr>
                <w:ilvl w:val="2"/>
                <w:numId w:val="16"/>
              </w:numPr>
              <w:snapToGrid/>
              <w:spacing w:after="180" w:afterAutospacing="0" w:line="240" w:lineRule="auto"/>
              <w:contextualSpacing/>
              <w:jc w:val="left"/>
              <w:rPr>
                <w:rFonts w:eastAsia="Yu Mincho"/>
                <w:b/>
                <w:i/>
              </w:rPr>
            </w:pPr>
          </w:p>
        </w:tc>
      </w:tr>
    </w:tbl>
    <w:p w14:paraId="18CB2B94" w14:textId="5D4AC5E5" w:rsidR="001F7FAA" w:rsidRDefault="00740CCE" w:rsidP="00F8778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 xml:space="preserve">For </w:t>
      </w:r>
      <w:r w:rsidR="001B6C74">
        <w:rPr>
          <w:rFonts w:eastAsia="宋体"/>
          <w:lang w:val="en-US" w:eastAsia="zh-CN"/>
        </w:rPr>
        <w:t xml:space="preserve">the </w:t>
      </w:r>
      <w:r w:rsidR="00C17BFA">
        <w:rPr>
          <w:rFonts w:eastAsia="宋体"/>
          <w:lang w:val="en-US" w:eastAsia="zh-CN"/>
        </w:rPr>
        <w:t>NW-side performance</w:t>
      </w:r>
      <w:r>
        <w:rPr>
          <w:rFonts w:eastAsia="宋体"/>
          <w:lang w:val="en-US" w:eastAsia="zh-CN"/>
        </w:rPr>
        <w:t xml:space="preserve"> monitoring</w:t>
      </w:r>
      <w:r w:rsidR="00C17BFA">
        <w:rPr>
          <w:rFonts w:eastAsia="宋体"/>
          <w:lang w:val="en-US" w:eastAsia="zh-CN"/>
        </w:rPr>
        <w:t xml:space="preserve"> of UE-side model</w:t>
      </w:r>
      <w:r>
        <w:rPr>
          <w:rFonts w:eastAsia="宋体"/>
          <w:lang w:val="en-US" w:eastAsia="zh-CN"/>
        </w:rPr>
        <w:t xml:space="preserve">, </w:t>
      </w:r>
      <w:r w:rsidR="008D4BDD">
        <w:rPr>
          <w:rFonts w:eastAsia="宋体"/>
          <w:lang w:val="en-US" w:eastAsia="zh-CN"/>
        </w:rPr>
        <w:t xml:space="preserve">when performance metrics are calculated in UE side, </w:t>
      </w:r>
      <w:r w:rsidR="002F1817">
        <w:rPr>
          <w:rFonts w:eastAsia="宋体"/>
          <w:lang w:val="en-US" w:eastAsia="zh-CN"/>
        </w:rPr>
        <w:t>it is</w:t>
      </w:r>
      <w:r w:rsidR="008D4BDD">
        <w:rPr>
          <w:rFonts w:eastAsia="宋体"/>
          <w:lang w:val="en-US" w:eastAsia="zh-CN"/>
        </w:rPr>
        <w:t xml:space="preserve"> necessary to consider the robust calculation results with the fluctuation of wireless channel condition</w:t>
      </w:r>
      <w:r w:rsidR="002735E6">
        <w:rPr>
          <w:rFonts w:eastAsia="宋体"/>
          <w:lang w:val="en-US" w:eastAsia="zh-CN"/>
        </w:rPr>
        <w:t>s</w:t>
      </w:r>
      <w:r w:rsidR="008D4BDD">
        <w:rPr>
          <w:rFonts w:eastAsia="宋体"/>
          <w:lang w:val="en-US" w:eastAsia="zh-CN"/>
        </w:rPr>
        <w:t xml:space="preserve">. In this case, the </w:t>
      </w:r>
      <w:r w:rsidR="00130CD7">
        <w:rPr>
          <w:rFonts w:eastAsia="宋体"/>
          <w:lang w:val="en-US" w:eastAsia="zh-CN"/>
        </w:rPr>
        <w:t xml:space="preserve">filtering on the instant results can be considered. And </w:t>
      </w:r>
      <w:proofErr w:type="spellStart"/>
      <w:r w:rsidR="00130CD7">
        <w:rPr>
          <w:rFonts w:eastAsia="宋体"/>
          <w:lang w:val="en-US" w:eastAsia="zh-CN"/>
        </w:rPr>
        <w:t>gNB</w:t>
      </w:r>
      <w:proofErr w:type="spellEnd"/>
      <w:r w:rsidR="00130CD7">
        <w:rPr>
          <w:rFonts w:eastAsia="宋体"/>
          <w:lang w:val="en-US" w:eastAsia="zh-CN"/>
        </w:rPr>
        <w:t xml:space="preserve"> can configure the filtering </w:t>
      </w:r>
      <w:r w:rsidR="001F7FAA">
        <w:rPr>
          <w:rFonts w:eastAsia="宋体"/>
          <w:lang w:val="en-US" w:eastAsia="zh-CN"/>
        </w:rPr>
        <w:t>parameters for the metrics calculation</w:t>
      </w:r>
      <w:r w:rsidR="001F7FAA">
        <w:rPr>
          <w:rFonts w:eastAsia="宋体" w:hint="eastAsia"/>
          <w:lang w:val="en-US" w:eastAsia="zh-CN"/>
        </w:rPr>
        <w:t>.</w:t>
      </w:r>
      <w:r w:rsidR="00195E9C">
        <w:rPr>
          <w:rFonts w:eastAsia="宋体"/>
          <w:lang w:val="en-US" w:eastAsia="zh-CN"/>
        </w:rPr>
        <w:t xml:space="preserve"> </w:t>
      </w:r>
    </w:p>
    <w:p w14:paraId="2C6C0A5B" w14:textId="7BAFFC57" w:rsidR="00951D8C" w:rsidRDefault="00951D8C" w:rsidP="00951D8C">
      <w:pPr>
        <w:rPr>
          <w:b/>
          <w:iCs/>
          <w:lang w:eastAsia="zh-CN"/>
        </w:rPr>
      </w:pPr>
      <w:r w:rsidRPr="0049213C">
        <w:rPr>
          <w:rFonts w:eastAsia="宋体" w:hint="eastAsia"/>
          <w:b/>
          <w:bCs/>
          <w:lang w:val="en-US" w:eastAsia="zh-CN"/>
        </w:rPr>
        <w:t>P</w:t>
      </w:r>
      <w:r w:rsidRPr="0049213C">
        <w:rPr>
          <w:rFonts w:eastAsia="宋体"/>
          <w:b/>
          <w:bCs/>
          <w:lang w:val="en-US" w:eastAsia="zh-CN"/>
        </w:rPr>
        <w:t xml:space="preserve">roposal </w:t>
      </w:r>
      <w:r w:rsidR="002E5AD3">
        <w:rPr>
          <w:rFonts w:eastAsia="宋体"/>
          <w:b/>
          <w:bCs/>
          <w:lang w:val="en-US" w:eastAsia="zh-CN"/>
        </w:rPr>
        <w:t>8</w:t>
      </w:r>
      <w:r>
        <w:rPr>
          <w:rFonts w:eastAsia="宋体"/>
          <w:lang w:val="en-US" w:eastAsia="zh-CN"/>
        </w:rPr>
        <w:t xml:space="preserve">: </w:t>
      </w:r>
      <w:r w:rsidRPr="0049213C">
        <w:rPr>
          <w:b/>
          <w:iCs/>
          <w:lang w:eastAsia="zh-CN"/>
        </w:rPr>
        <w:t>For BM-Case1 and BM-Case2 with a UE-side AI/ML model</w:t>
      </w:r>
      <w:r>
        <w:rPr>
          <w:b/>
          <w:iCs/>
          <w:lang w:eastAsia="zh-CN"/>
        </w:rPr>
        <w:t xml:space="preserve">, study the potential specification impacts </w:t>
      </w:r>
      <w:r w:rsidR="009C7BA6">
        <w:rPr>
          <w:b/>
          <w:iCs/>
          <w:lang w:eastAsia="zh-CN"/>
        </w:rPr>
        <w:t>of</w:t>
      </w:r>
      <w:r>
        <w:rPr>
          <w:b/>
          <w:iCs/>
          <w:lang w:eastAsia="zh-CN"/>
        </w:rPr>
        <w:t xml:space="preserve"> </w:t>
      </w:r>
      <w:r w:rsidR="00C17BFA">
        <w:rPr>
          <w:b/>
          <w:iCs/>
          <w:lang w:eastAsia="zh-CN"/>
        </w:rPr>
        <w:t>NW-side performance</w:t>
      </w:r>
      <w:r>
        <w:rPr>
          <w:b/>
          <w:iCs/>
          <w:lang w:eastAsia="zh-CN"/>
        </w:rPr>
        <w:t xml:space="preserve"> monitoring</w:t>
      </w:r>
      <w:r w:rsidR="009C7BA6">
        <w:rPr>
          <w:b/>
          <w:iCs/>
          <w:lang w:eastAsia="zh-CN"/>
        </w:rPr>
        <w:t xml:space="preserve"> on</w:t>
      </w:r>
    </w:p>
    <w:p w14:paraId="572BE5F0" w14:textId="10ABC8E9" w:rsidR="00951D8C" w:rsidRDefault="00951D8C" w:rsidP="00951D8C">
      <w:pPr>
        <w:pStyle w:val="a"/>
        <w:numPr>
          <w:ilvl w:val="0"/>
          <w:numId w:val="40"/>
        </w:numPr>
        <w:rPr>
          <w:rFonts w:eastAsia="宋体"/>
          <w:b/>
          <w:iCs/>
          <w:lang w:eastAsia="zh-CN"/>
        </w:rPr>
      </w:pPr>
      <w:r>
        <w:rPr>
          <w:rFonts w:eastAsia="宋体"/>
          <w:b/>
          <w:iCs/>
          <w:lang w:eastAsia="zh-CN"/>
        </w:rPr>
        <w:t xml:space="preserve">The </w:t>
      </w:r>
      <w:r w:rsidR="00D2592E">
        <w:rPr>
          <w:rFonts w:eastAsia="宋体"/>
          <w:b/>
          <w:iCs/>
          <w:lang w:eastAsia="zh-CN"/>
        </w:rPr>
        <w:t xml:space="preserve">configuration of </w:t>
      </w:r>
      <w:r>
        <w:rPr>
          <w:rFonts w:eastAsia="宋体"/>
          <w:b/>
          <w:iCs/>
          <w:lang w:eastAsia="zh-CN"/>
        </w:rPr>
        <w:t>filtering on the performance metric calculation</w:t>
      </w:r>
    </w:p>
    <w:p w14:paraId="47C2355C" w14:textId="52BFC88F" w:rsidR="00C17BFA" w:rsidRDefault="00C17BFA" w:rsidP="00C17BF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For the NW-side performance monitoring of UE-side model,</w:t>
      </w:r>
      <w:r w:rsidR="00FE71ED">
        <w:rPr>
          <w:rFonts w:eastAsia="宋体"/>
          <w:lang w:val="en-US" w:eastAsia="zh-CN"/>
        </w:rPr>
        <w:t xml:space="preserve"> when the performance metrics are calculated at UE-side, it’s not necessary to feedback them to NW for each monitoring instance. To reduce the overhead of signaling, it is suggested to configure the trigger-event for the monitoring results feedback.</w:t>
      </w:r>
    </w:p>
    <w:p w14:paraId="5FFC673C" w14:textId="0E7E769E" w:rsidR="00FE71ED" w:rsidRDefault="00FE71ED" w:rsidP="00FE71ED">
      <w:pPr>
        <w:rPr>
          <w:b/>
          <w:iCs/>
          <w:lang w:eastAsia="zh-CN"/>
        </w:rPr>
      </w:pPr>
      <w:bookmarkStart w:id="5" w:name="_Hlk135055559"/>
      <w:r w:rsidRPr="0049213C">
        <w:rPr>
          <w:rFonts w:eastAsia="宋体" w:hint="eastAsia"/>
          <w:b/>
          <w:bCs/>
          <w:lang w:val="en-US" w:eastAsia="zh-CN"/>
        </w:rPr>
        <w:t>P</w:t>
      </w:r>
      <w:r w:rsidRPr="0049213C">
        <w:rPr>
          <w:rFonts w:eastAsia="宋体"/>
          <w:b/>
          <w:bCs/>
          <w:lang w:val="en-US" w:eastAsia="zh-CN"/>
        </w:rPr>
        <w:t xml:space="preserve">roposal </w:t>
      </w:r>
      <w:r w:rsidR="002E5AD3">
        <w:rPr>
          <w:rFonts w:eastAsia="宋体"/>
          <w:b/>
          <w:bCs/>
          <w:lang w:val="en-US" w:eastAsia="zh-CN"/>
        </w:rPr>
        <w:t>9</w:t>
      </w:r>
      <w:r>
        <w:rPr>
          <w:rFonts w:eastAsia="宋体"/>
          <w:lang w:val="en-US" w:eastAsia="zh-CN"/>
        </w:rPr>
        <w:t xml:space="preserve">: </w:t>
      </w:r>
      <w:r w:rsidRPr="0049213C">
        <w:rPr>
          <w:b/>
          <w:iCs/>
          <w:lang w:eastAsia="zh-CN"/>
        </w:rPr>
        <w:t>For BM-Case1 and BM-Case2</w:t>
      </w:r>
      <w:r>
        <w:rPr>
          <w:b/>
          <w:iCs/>
          <w:lang w:eastAsia="zh-CN"/>
        </w:rPr>
        <w:t xml:space="preserve"> of NW-side performance monitoring</w:t>
      </w:r>
      <w:r w:rsidRPr="0049213C">
        <w:rPr>
          <w:b/>
          <w:iCs/>
          <w:lang w:eastAsia="zh-CN"/>
        </w:rPr>
        <w:t xml:space="preserve"> with a UE-side AI/ML model</w:t>
      </w:r>
      <w:r>
        <w:rPr>
          <w:b/>
          <w:iCs/>
          <w:lang w:eastAsia="zh-CN"/>
        </w:rPr>
        <w:t xml:space="preserve">, </w:t>
      </w:r>
      <w:r w:rsidR="004B6B8E">
        <w:rPr>
          <w:b/>
          <w:iCs/>
          <w:lang w:eastAsia="zh-CN"/>
        </w:rPr>
        <w:t xml:space="preserve">to reduce the </w:t>
      </w:r>
      <w:proofErr w:type="spellStart"/>
      <w:r w:rsidR="00804853">
        <w:rPr>
          <w:b/>
          <w:iCs/>
          <w:lang w:eastAsia="zh-CN"/>
        </w:rPr>
        <w:t>signaling</w:t>
      </w:r>
      <w:proofErr w:type="spellEnd"/>
      <w:r w:rsidR="004B6B8E">
        <w:rPr>
          <w:b/>
          <w:iCs/>
          <w:lang w:eastAsia="zh-CN"/>
        </w:rPr>
        <w:t xml:space="preserve"> overhead, </w:t>
      </w:r>
      <w:r>
        <w:rPr>
          <w:b/>
          <w:iCs/>
          <w:lang w:eastAsia="zh-CN"/>
        </w:rPr>
        <w:t xml:space="preserve">study the potential specification impacts of </w:t>
      </w:r>
      <w:r w:rsidR="0089733D" w:rsidRPr="0089733D">
        <w:rPr>
          <w:rFonts w:hint="eastAsia"/>
          <w:b/>
          <w:iCs/>
          <w:lang w:eastAsia="zh-CN"/>
        </w:rPr>
        <w:t>event</w:t>
      </w:r>
      <w:r w:rsidR="0089733D">
        <w:rPr>
          <w:b/>
          <w:iCs/>
          <w:lang w:eastAsia="zh-CN"/>
        </w:rPr>
        <w:t xml:space="preserve"> </w:t>
      </w:r>
      <w:r>
        <w:rPr>
          <w:b/>
          <w:iCs/>
          <w:lang w:eastAsia="zh-CN"/>
        </w:rPr>
        <w:t>trigger for performance metric reporting.</w:t>
      </w:r>
    </w:p>
    <w:p w14:paraId="71114C26" w14:textId="0BDA09D7" w:rsidR="00FE71ED" w:rsidRDefault="00FE71ED" w:rsidP="00FE71ED">
      <w:pPr>
        <w:pStyle w:val="a"/>
        <w:numPr>
          <w:ilvl w:val="0"/>
          <w:numId w:val="40"/>
        </w:numPr>
        <w:rPr>
          <w:rFonts w:eastAsia="宋体"/>
          <w:b/>
          <w:iCs/>
          <w:lang w:eastAsia="zh-CN"/>
        </w:rPr>
      </w:pPr>
      <w:r>
        <w:rPr>
          <w:rFonts w:eastAsia="宋体"/>
          <w:b/>
          <w:iCs/>
          <w:lang w:eastAsia="zh-CN"/>
        </w:rPr>
        <w:t>FFS: the event definition (e.g., threshold, timer)</w:t>
      </w:r>
    </w:p>
    <w:bookmarkEnd w:id="5"/>
    <w:p w14:paraId="35C19EF8" w14:textId="77777777" w:rsidR="00FE71ED" w:rsidRPr="00FE71ED" w:rsidRDefault="00FE71ED" w:rsidP="00C17BFA">
      <w:pPr>
        <w:rPr>
          <w:rFonts w:eastAsia="宋体"/>
          <w:b/>
          <w:iCs/>
          <w:lang w:eastAsia="zh-CN"/>
        </w:rPr>
      </w:pPr>
    </w:p>
    <w:p w14:paraId="4F39561E" w14:textId="07886CA9" w:rsidR="000D4B82" w:rsidRDefault="00F55FDE" w:rsidP="00F55FDE">
      <w:pPr>
        <w:pStyle w:val="10"/>
        <w:numPr>
          <w:ilvl w:val="0"/>
          <w:numId w:val="0"/>
        </w:numPr>
        <w:spacing w:before="180" w:after="180" w:line="240" w:lineRule="auto"/>
        <w:ind w:left="709" w:hanging="709"/>
        <w:rPr>
          <w:lang w:val="en-US"/>
        </w:rPr>
      </w:pPr>
      <w:r w:rsidRPr="00F55FDE">
        <w:rPr>
          <w:lang w:val="en-US"/>
        </w:rPr>
        <w:t>Conclusion</w:t>
      </w:r>
    </w:p>
    <w:p w14:paraId="59C95185" w14:textId="6E5F7017" w:rsidR="00F55FDE" w:rsidRDefault="00223048" w:rsidP="00F55FD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this contribution, we present our views on</w:t>
      </w:r>
      <w:r w:rsidR="000F05F4">
        <w:rPr>
          <w:rFonts w:eastAsia="宋体"/>
          <w:lang w:val="en-US" w:eastAsia="zh-CN"/>
        </w:rPr>
        <w:t xml:space="preserve"> sub</w:t>
      </w:r>
      <w:r>
        <w:rPr>
          <w:rFonts w:eastAsia="宋体"/>
          <w:lang w:val="en-US" w:eastAsia="zh-CN"/>
        </w:rPr>
        <w:t xml:space="preserve"> use case</w:t>
      </w:r>
      <w:r w:rsidR="000F05F4">
        <w:rPr>
          <w:rFonts w:eastAsia="宋体"/>
          <w:lang w:val="en-US" w:eastAsia="zh-CN"/>
        </w:rPr>
        <w:t>s</w:t>
      </w:r>
      <w:r w:rsidR="0018502C">
        <w:rPr>
          <w:rFonts w:eastAsia="宋体"/>
          <w:lang w:val="en-US" w:eastAsia="zh-CN"/>
        </w:rPr>
        <w:t xml:space="preserve"> and potential specification impacts</w:t>
      </w:r>
      <w:r>
        <w:rPr>
          <w:rFonts w:eastAsia="宋体"/>
          <w:lang w:val="en-US" w:eastAsia="zh-CN"/>
        </w:rPr>
        <w:t xml:space="preserve"> </w:t>
      </w:r>
      <w:r w:rsidR="000F05F4">
        <w:rPr>
          <w:rFonts w:eastAsia="宋体"/>
          <w:lang w:val="en-US" w:eastAsia="zh-CN"/>
        </w:rPr>
        <w:t>of</w:t>
      </w:r>
      <w:r w:rsidR="00E54837">
        <w:rPr>
          <w:rFonts w:eastAsia="宋体"/>
          <w:lang w:val="en-US" w:eastAsia="zh-CN"/>
        </w:rPr>
        <w:t xml:space="preserve"> A</w:t>
      </w:r>
      <w:r w:rsidR="00F431E8">
        <w:rPr>
          <w:rFonts w:eastAsia="宋体"/>
          <w:lang w:val="en-US" w:eastAsia="zh-CN"/>
        </w:rPr>
        <w:t>I</w:t>
      </w:r>
      <w:r w:rsidR="00E54837">
        <w:rPr>
          <w:rFonts w:eastAsia="宋体"/>
          <w:lang w:val="en-US" w:eastAsia="zh-CN"/>
        </w:rPr>
        <w:t>/ML beam management.</w:t>
      </w:r>
      <w:r>
        <w:rPr>
          <w:rFonts w:eastAsia="宋体"/>
          <w:lang w:val="en-US" w:eastAsia="zh-CN"/>
        </w:rPr>
        <w:t xml:space="preserve"> </w:t>
      </w:r>
      <w:r w:rsidR="00E54837">
        <w:rPr>
          <w:rFonts w:eastAsia="宋体"/>
          <w:lang w:val="en-US" w:eastAsia="zh-CN"/>
        </w:rPr>
        <w:t xml:space="preserve">For the discussion, we have </w:t>
      </w:r>
      <w:r w:rsidR="000F05F4">
        <w:rPr>
          <w:rFonts w:eastAsia="宋体"/>
          <w:lang w:val="en-US" w:eastAsia="zh-CN"/>
        </w:rPr>
        <w:t xml:space="preserve">the </w:t>
      </w:r>
      <w:r w:rsidR="00E54837">
        <w:rPr>
          <w:rFonts w:eastAsia="宋体"/>
          <w:lang w:val="en-US" w:eastAsia="zh-CN"/>
        </w:rPr>
        <w:t>following proposals</w:t>
      </w:r>
      <w:r w:rsidR="0034530D">
        <w:rPr>
          <w:rFonts w:eastAsia="宋体"/>
          <w:lang w:val="en-US" w:eastAsia="zh-CN"/>
        </w:rPr>
        <w:t>.</w:t>
      </w:r>
    </w:p>
    <w:p w14:paraId="72E99D91" w14:textId="77777777" w:rsidR="002E5AD3" w:rsidRDefault="002E5AD3" w:rsidP="002E5AD3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</w:t>
      </w:r>
      <w:r>
        <w:rPr>
          <w:rFonts w:eastAsia="宋体"/>
          <w:b/>
          <w:bCs/>
          <w:lang w:val="en-US" w:eastAsia="zh-CN"/>
        </w:rPr>
        <w:t>roposal 1: Regarding the data collection for NW-side AI/ML model, study the potential specification impacts on the UE behavior of beam reporting.</w:t>
      </w:r>
    </w:p>
    <w:p w14:paraId="7494F6DC" w14:textId="77777777" w:rsidR="002E5AD3" w:rsidRDefault="002E5AD3" w:rsidP="002E5AD3">
      <w:p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Proposal 2: Study the potential specification impacts on the enhanced signaling/procedure of reporting configuration of data collection for NW-side AI/ML model.</w:t>
      </w:r>
    </w:p>
    <w:p w14:paraId="5CD2A4CE" w14:textId="77777777" w:rsidR="002E5AD3" w:rsidRDefault="002E5AD3" w:rsidP="002E5AD3">
      <w:pPr>
        <w:rPr>
          <w:b/>
          <w:iCs/>
          <w:lang w:eastAsia="zh-CN"/>
        </w:rPr>
      </w:pPr>
      <w:r>
        <w:rPr>
          <w:rFonts w:eastAsia="宋体"/>
          <w:b/>
          <w:bCs/>
          <w:lang w:val="en-US" w:eastAsia="zh-CN"/>
        </w:rPr>
        <w:t xml:space="preserve">Proposal 3: </w:t>
      </w:r>
      <w:r w:rsidRPr="00F44CBF">
        <w:rPr>
          <w:rFonts w:hint="eastAsia"/>
          <w:b/>
          <w:iCs/>
          <w:lang w:eastAsia="zh-CN"/>
        </w:rPr>
        <w:t xml:space="preserve">For </w:t>
      </w:r>
      <w:r>
        <w:rPr>
          <w:b/>
          <w:iCs/>
          <w:lang w:eastAsia="zh-CN"/>
        </w:rPr>
        <w:t>DL beam (pair) prediction</w:t>
      </w:r>
      <w:r w:rsidRPr="00F44CBF">
        <w:rPr>
          <w:rFonts w:hint="eastAsia"/>
          <w:b/>
          <w:iCs/>
          <w:lang w:eastAsia="zh-CN"/>
        </w:rPr>
        <w:t xml:space="preserve"> with a </w:t>
      </w:r>
      <w:r>
        <w:rPr>
          <w:b/>
          <w:iCs/>
          <w:lang w:eastAsia="zh-CN"/>
        </w:rPr>
        <w:t>UE</w:t>
      </w:r>
      <w:r w:rsidRPr="00F44CBF">
        <w:rPr>
          <w:rFonts w:hint="eastAsia"/>
          <w:b/>
          <w:iCs/>
          <w:lang w:eastAsia="zh-CN"/>
        </w:rPr>
        <w:t>-side</w:t>
      </w:r>
      <w:r>
        <w:rPr>
          <w:b/>
          <w:iCs/>
          <w:lang w:eastAsia="zh-CN"/>
        </w:rPr>
        <w:t xml:space="preserve"> model, study the potential specification impacts of data collection on</w:t>
      </w:r>
    </w:p>
    <w:p w14:paraId="18096B06" w14:textId="77777777" w:rsidR="002E5AD3" w:rsidRDefault="002E5AD3" w:rsidP="002E5AD3">
      <w:pPr>
        <w:pStyle w:val="a"/>
        <w:numPr>
          <w:ilvl w:val="0"/>
          <w:numId w:val="38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The request to NW about the required RSs of Set A</w:t>
      </w:r>
    </w:p>
    <w:p w14:paraId="3C5B8625" w14:textId="77777777" w:rsidR="002E5AD3" w:rsidRDefault="002E5AD3" w:rsidP="002E5AD3">
      <w:pPr>
        <w:pStyle w:val="a"/>
        <w:numPr>
          <w:ilvl w:val="0"/>
          <w:numId w:val="38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The association of Set B and Set A</w:t>
      </w:r>
    </w:p>
    <w:p w14:paraId="1894C51A" w14:textId="77777777" w:rsidR="002E5AD3" w:rsidRPr="002E5AD3" w:rsidRDefault="002E5AD3" w:rsidP="002E5AD3">
      <w:pPr>
        <w:rPr>
          <w:rFonts w:eastAsia="宋体"/>
          <w:lang w:val="en-US" w:eastAsia="zh-CN"/>
        </w:rPr>
      </w:pPr>
      <w:r w:rsidRPr="002E5AD3">
        <w:rPr>
          <w:rFonts w:eastAsia="宋体" w:hint="eastAsia"/>
          <w:b/>
          <w:bCs/>
          <w:lang w:val="en-US" w:eastAsia="zh-CN"/>
        </w:rPr>
        <w:t>P</w:t>
      </w:r>
      <w:r w:rsidRPr="002E5AD3">
        <w:rPr>
          <w:rFonts w:eastAsia="宋体"/>
          <w:b/>
          <w:bCs/>
          <w:lang w:val="en-US" w:eastAsia="zh-CN"/>
        </w:rPr>
        <w:t>roposal 4: Regarding the inference of NW-side AI/ML model, study the potential specification impacts on the UE behavior of beam reporting.</w:t>
      </w:r>
    </w:p>
    <w:p w14:paraId="7BB60EBB" w14:textId="77777777" w:rsidR="002E5AD3" w:rsidRDefault="002E5AD3" w:rsidP="002E5AD3">
      <w:pPr>
        <w:rPr>
          <w:b/>
          <w:iCs/>
          <w:lang w:eastAsia="zh-CN"/>
        </w:rPr>
      </w:pPr>
      <w:r>
        <w:rPr>
          <w:rFonts w:eastAsia="宋体"/>
          <w:b/>
          <w:bCs/>
          <w:lang w:val="en-US" w:eastAsia="zh-CN"/>
        </w:rPr>
        <w:t xml:space="preserve">Proposal 5: </w:t>
      </w:r>
      <w:r w:rsidRPr="00F44CBF">
        <w:rPr>
          <w:rFonts w:hint="eastAsia"/>
          <w:b/>
          <w:iCs/>
          <w:lang w:eastAsia="zh-CN"/>
        </w:rPr>
        <w:t xml:space="preserve">For </w:t>
      </w:r>
      <w:r>
        <w:rPr>
          <w:b/>
          <w:iCs/>
          <w:lang w:eastAsia="zh-CN"/>
        </w:rPr>
        <w:t>the DL beam pair prediction</w:t>
      </w:r>
      <w:r w:rsidRPr="00F44CBF">
        <w:rPr>
          <w:rFonts w:hint="eastAsia"/>
          <w:b/>
          <w:iCs/>
          <w:lang w:eastAsia="zh-CN"/>
        </w:rPr>
        <w:t xml:space="preserve"> with a </w:t>
      </w:r>
      <w:r>
        <w:rPr>
          <w:b/>
          <w:iCs/>
          <w:lang w:eastAsia="zh-CN"/>
        </w:rPr>
        <w:t>NW</w:t>
      </w:r>
      <w:r w:rsidRPr="00F44CBF">
        <w:rPr>
          <w:rFonts w:hint="eastAsia"/>
          <w:b/>
          <w:iCs/>
          <w:lang w:eastAsia="zh-CN"/>
        </w:rPr>
        <w:t>-side</w:t>
      </w:r>
      <w:r>
        <w:rPr>
          <w:b/>
          <w:iCs/>
          <w:lang w:eastAsia="zh-CN"/>
        </w:rPr>
        <w:t xml:space="preserve"> AI/ML model, study the potential specification impacts on the </w:t>
      </w:r>
      <w:r>
        <w:rPr>
          <w:rFonts w:eastAsia="宋体"/>
          <w:b/>
          <w:bCs/>
          <w:lang w:val="en-US" w:eastAsia="zh-CN"/>
        </w:rPr>
        <w:t>Rx beam information included in report instance</w:t>
      </w:r>
      <w:r>
        <w:rPr>
          <w:b/>
          <w:iCs/>
          <w:lang w:eastAsia="zh-CN"/>
        </w:rPr>
        <w:t>.</w:t>
      </w:r>
    </w:p>
    <w:p w14:paraId="50F98195" w14:textId="77777777" w:rsidR="00803837" w:rsidRPr="002B044A" w:rsidRDefault="00803837" w:rsidP="00803837">
      <w:p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lastRenderedPageBreak/>
        <w:t xml:space="preserve">Proposal 6: Regarding the Rx beam information included in report instance for the DL beam pair prediction with a NW-side AI/ML model, it is suggested to </w:t>
      </w:r>
      <w:proofErr w:type="gramStart"/>
      <w:r>
        <w:rPr>
          <w:rFonts w:eastAsia="宋体"/>
          <w:b/>
          <w:bCs/>
          <w:lang w:val="en-US" w:eastAsia="zh-CN"/>
        </w:rPr>
        <w:t>study</w:t>
      </w:r>
      <w:proofErr w:type="gramEnd"/>
    </w:p>
    <w:p w14:paraId="0EED22F3" w14:textId="77777777" w:rsidR="00803837" w:rsidRDefault="00803837" w:rsidP="00803837">
      <w:pPr>
        <w:pStyle w:val="a"/>
        <w:numPr>
          <w:ilvl w:val="0"/>
          <w:numId w:val="37"/>
        </w:numPr>
        <w:rPr>
          <w:rFonts w:eastAsia="宋体"/>
          <w:b/>
          <w:iCs/>
          <w:lang w:eastAsia="zh-CN"/>
        </w:rPr>
      </w:pPr>
      <w:r>
        <w:rPr>
          <w:rFonts w:eastAsia="宋体"/>
          <w:b/>
          <w:iCs/>
          <w:lang w:eastAsia="zh-CN"/>
        </w:rPr>
        <w:t>Physical beam information (e.g., beam angle)</w:t>
      </w:r>
    </w:p>
    <w:p w14:paraId="3A627462" w14:textId="77777777" w:rsidR="00803837" w:rsidRDefault="00803837" w:rsidP="00803837">
      <w:pPr>
        <w:pStyle w:val="a"/>
        <w:numPr>
          <w:ilvl w:val="0"/>
          <w:numId w:val="37"/>
        </w:numPr>
        <w:rPr>
          <w:rFonts w:eastAsia="宋体"/>
          <w:b/>
          <w:iCs/>
          <w:lang w:eastAsia="zh-CN"/>
        </w:rPr>
      </w:pPr>
      <w:r>
        <w:rPr>
          <w:rFonts w:eastAsia="宋体"/>
          <w:b/>
          <w:iCs/>
          <w:lang w:eastAsia="zh-CN"/>
        </w:rPr>
        <w:t>Logical beam information (e.g., beam ID)</w:t>
      </w:r>
    </w:p>
    <w:p w14:paraId="21A2EE69" w14:textId="2337C0C9" w:rsidR="002E5AD3" w:rsidRPr="00803837" w:rsidRDefault="00803837" w:rsidP="00803837">
      <w:pPr>
        <w:pStyle w:val="a"/>
        <w:numPr>
          <w:ilvl w:val="1"/>
          <w:numId w:val="37"/>
        </w:numPr>
        <w:rPr>
          <w:rFonts w:eastAsia="宋体"/>
          <w:b/>
          <w:iCs/>
          <w:lang w:eastAsia="zh-CN"/>
        </w:rPr>
      </w:pPr>
      <w:r>
        <w:rPr>
          <w:rFonts w:eastAsia="宋体"/>
          <w:b/>
          <w:iCs/>
          <w:lang w:eastAsia="zh-CN"/>
        </w:rPr>
        <w:t xml:space="preserve">FFS: How to map the logical beam with the physical beam </w:t>
      </w:r>
    </w:p>
    <w:p w14:paraId="0A63A2C1" w14:textId="77777777" w:rsidR="002E5AD3" w:rsidRDefault="002E5AD3" w:rsidP="002E5AD3">
      <w:pPr>
        <w:rPr>
          <w:b/>
          <w:iCs/>
          <w:lang w:eastAsia="zh-CN"/>
        </w:rPr>
      </w:pPr>
      <w:r>
        <w:rPr>
          <w:rFonts w:eastAsia="宋体"/>
          <w:b/>
          <w:bCs/>
          <w:lang w:val="en-US" w:eastAsia="zh-CN"/>
        </w:rPr>
        <w:t xml:space="preserve">Proposal 7: </w:t>
      </w:r>
      <w:r w:rsidRPr="00F44CBF">
        <w:rPr>
          <w:rFonts w:hint="eastAsia"/>
          <w:b/>
          <w:iCs/>
          <w:lang w:eastAsia="zh-CN"/>
        </w:rPr>
        <w:t xml:space="preserve">For </w:t>
      </w:r>
      <w:r>
        <w:rPr>
          <w:b/>
          <w:iCs/>
          <w:lang w:eastAsia="zh-CN"/>
        </w:rPr>
        <w:t>DL beam (pair) prediction</w:t>
      </w:r>
      <w:r w:rsidRPr="00F44CBF">
        <w:rPr>
          <w:rFonts w:hint="eastAsia"/>
          <w:b/>
          <w:iCs/>
          <w:lang w:eastAsia="zh-CN"/>
        </w:rPr>
        <w:t xml:space="preserve"> with a </w:t>
      </w:r>
      <w:r>
        <w:rPr>
          <w:b/>
          <w:iCs/>
          <w:lang w:eastAsia="zh-CN"/>
        </w:rPr>
        <w:t>UE</w:t>
      </w:r>
      <w:r w:rsidRPr="00F44CBF">
        <w:rPr>
          <w:rFonts w:hint="eastAsia"/>
          <w:b/>
          <w:iCs/>
          <w:lang w:eastAsia="zh-CN"/>
        </w:rPr>
        <w:t>-side</w:t>
      </w:r>
      <w:r>
        <w:rPr>
          <w:b/>
          <w:iCs/>
          <w:lang w:eastAsia="zh-CN"/>
        </w:rPr>
        <w:t xml:space="preserve"> AI/ML model, study the potential specification impacts of model inference on</w:t>
      </w:r>
    </w:p>
    <w:p w14:paraId="2B677638" w14:textId="77777777" w:rsidR="002E5AD3" w:rsidRDefault="002E5AD3" w:rsidP="002E5AD3">
      <w:pPr>
        <w:pStyle w:val="a"/>
        <w:numPr>
          <w:ilvl w:val="0"/>
          <w:numId w:val="38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The request to NW about the required RSs of Set B</w:t>
      </w:r>
    </w:p>
    <w:p w14:paraId="3B2F0D59" w14:textId="77777777" w:rsidR="002E5AD3" w:rsidRDefault="002E5AD3" w:rsidP="002E5AD3">
      <w:pPr>
        <w:pStyle w:val="a"/>
        <w:numPr>
          <w:ilvl w:val="0"/>
          <w:numId w:val="38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The association of Set B and Set A</w:t>
      </w:r>
    </w:p>
    <w:p w14:paraId="2DD4785F" w14:textId="77777777" w:rsidR="002E5AD3" w:rsidRDefault="002E5AD3" w:rsidP="002E5AD3">
      <w:pPr>
        <w:rPr>
          <w:b/>
          <w:iCs/>
          <w:lang w:eastAsia="zh-CN"/>
        </w:rPr>
      </w:pPr>
      <w:r w:rsidRPr="0049213C">
        <w:rPr>
          <w:rFonts w:eastAsia="宋体" w:hint="eastAsia"/>
          <w:b/>
          <w:bCs/>
          <w:lang w:val="en-US" w:eastAsia="zh-CN"/>
        </w:rPr>
        <w:t>P</w:t>
      </w:r>
      <w:r w:rsidRPr="0049213C">
        <w:rPr>
          <w:rFonts w:eastAsia="宋体"/>
          <w:b/>
          <w:bCs/>
          <w:lang w:val="en-US" w:eastAsia="zh-CN"/>
        </w:rPr>
        <w:t xml:space="preserve">roposal </w:t>
      </w:r>
      <w:r>
        <w:rPr>
          <w:rFonts w:eastAsia="宋体"/>
          <w:b/>
          <w:bCs/>
          <w:lang w:val="en-US" w:eastAsia="zh-CN"/>
        </w:rPr>
        <w:t>8</w:t>
      </w:r>
      <w:r>
        <w:rPr>
          <w:rFonts w:eastAsia="宋体"/>
          <w:lang w:val="en-US" w:eastAsia="zh-CN"/>
        </w:rPr>
        <w:t xml:space="preserve">: </w:t>
      </w:r>
      <w:r w:rsidRPr="0049213C">
        <w:rPr>
          <w:b/>
          <w:iCs/>
          <w:lang w:eastAsia="zh-CN"/>
        </w:rPr>
        <w:t>For BM-Case1 and BM-Case2 with a UE-side AI/ML model</w:t>
      </w:r>
      <w:r>
        <w:rPr>
          <w:b/>
          <w:iCs/>
          <w:lang w:eastAsia="zh-CN"/>
        </w:rPr>
        <w:t>, study the potential specification impacts of NW-side performance monitoring on</w:t>
      </w:r>
    </w:p>
    <w:p w14:paraId="4B1AA702" w14:textId="77777777" w:rsidR="002E5AD3" w:rsidRDefault="002E5AD3" w:rsidP="002E5AD3">
      <w:pPr>
        <w:pStyle w:val="a"/>
        <w:numPr>
          <w:ilvl w:val="0"/>
          <w:numId w:val="40"/>
        </w:numPr>
        <w:rPr>
          <w:rFonts w:eastAsia="宋体"/>
          <w:b/>
          <w:iCs/>
          <w:lang w:eastAsia="zh-CN"/>
        </w:rPr>
      </w:pPr>
      <w:r>
        <w:rPr>
          <w:rFonts w:eastAsia="宋体"/>
          <w:b/>
          <w:iCs/>
          <w:lang w:eastAsia="zh-CN"/>
        </w:rPr>
        <w:t>The configuration of filtering on the performance metric calculation</w:t>
      </w:r>
    </w:p>
    <w:p w14:paraId="689F2AF8" w14:textId="77777777" w:rsidR="0089733D" w:rsidRDefault="0089733D" w:rsidP="0089733D">
      <w:pPr>
        <w:rPr>
          <w:b/>
          <w:iCs/>
          <w:lang w:eastAsia="zh-CN"/>
        </w:rPr>
      </w:pPr>
      <w:r w:rsidRPr="0049213C">
        <w:rPr>
          <w:rFonts w:eastAsia="宋体" w:hint="eastAsia"/>
          <w:b/>
          <w:bCs/>
          <w:lang w:val="en-US" w:eastAsia="zh-CN"/>
        </w:rPr>
        <w:t>P</w:t>
      </w:r>
      <w:r w:rsidRPr="0049213C">
        <w:rPr>
          <w:rFonts w:eastAsia="宋体"/>
          <w:b/>
          <w:bCs/>
          <w:lang w:val="en-US" w:eastAsia="zh-CN"/>
        </w:rPr>
        <w:t xml:space="preserve">roposal </w:t>
      </w:r>
      <w:r>
        <w:rPr>
          <w:rFonts w:eastAsia="宋体"/>
          <w:b/>
          <w:bCs/>
          <w:lang w:val="en-US" w:eastAsia="zh-CN"/>
        </w:rPr>
        <w:t>9</w:t>
      </w:r>
      <w:r>
        <w:rPr>
          <w:rFonts w:eastAsia="宋体"/>
          <w:lang w:val="en-US" w:eastAsia="zh-CN"/>
        </w:rPr>
        <w:t xml:space="preserve">: </w:t>
      </w:r>
      <w:r w:rsidRPr="0049213C">
        <w:rPr>
          <w:b/>
          <w:iCs/>
          <w:lang w:eastAsia="zh-CN"/>
        </w:rPr>
        <w:t>For BM-Case1 and BM-Case2</w:t>
      </w:r>
      <w:r>
        <w:rPr>
          <w:b/>
          <w:iCs/>
          <w:lang w:eastAsia="zh-CN"/>
        </w:rPr>
        <w:t xml:space="preserve"> of NW-side performance monitoring</w:t>
      </w:r>
      <w:r w:rsidRPr="0049213C">
        <w:rPr>
          <w:b/>
          <w:iCs/>
          <w:lang w:eastAsia="zh-CN"/>
        </w:rPr>
        <w:t xml:space="preserve"> with a UE-side AI/ML model</w:t>
      </w:r>
      <w:r>
        <w:rPr>
          <w:b/>
          <w:iCs/>
          <w:lang w:eastAsia="zh-CN"/>
        </w:rPr>
        <w:t xml:space="preserve">, to reduce the </w:t>
      </w:r>
      <w:proofErr w:type="spellStart"/>
      <w:r>
        <w:rPr>
          <w:b/>
          <w:iCs/>
          <w:lang w:eastAsia="zh-CN"/>
        </w:rPr>
        <w:t>signaling</w:t>
      </w:r>
      <w:proofErr w:type="spellEnd"/>
      <w:r>
        <w:rPr>
          <w:b/>
          <w:iCs/>
          <w:lang w:eastAsia="zh-CN"/>
        </w:rPr>
        <w:t xml:space="preserve"> overhead, study the potential specification impacts of </w:t>
      </w:r>
      <w:r w:rsidRPr="0089733D">
        <w:rPr>
          <w:rFonts w:hint="eastAsia"/>
          <w:b/>
          <w:iCs/>
          <w:lang w:eastAsia="zh-CN"/>
        </w:rPr>
        <w:t>event</w:t>
      </w:r>
      <w:r>
        <w:rPr>
          <w:b/>
          <w:iCs/>
          <w:lang w:eastAsia="zh-CN"/>
        </w:rPr>
        <w:t xml:space="preserve"> trigger for performance metric reporting.</w:t>
      </w:r>
    </w:p>
    <w:p w14:paraId="3D406075" w14:textId="77777777" w:rsidR="0089733D" w:rsidRDefault="0089733D" w:rsidP="0089733D">
      <w:pPr>
        <w:pStyle w:val="a"/>
        <w:numPr>
          <w:ilvl w:val="0"/>
          <w:numId w:val="40"/>
        </w:numPr>
        <w:rPr>
          <w:rFonts w:eastAsia="宋体"/>
          <w:b/>
          <w:iCs/>
          <w:lang w:eastAsia="zh-CN"/>
        </w:rPr>
      </w:pPr>
      <w:r>
        <w:rPr>
          <w:rFonts w:eastAsia="宋体"/>
          <w:b/>
          <w:iCs/>
          <w:lang w:eastAsia="zh-CN"/>
        </w:rPr>
        <w:t>FFS: the event definition (e.g., threshold, timer)</w:t>
      </w:r>
    </w:p>
    <w:p w14:paraId="30CF90F5" w14:textId="77777777" w:rsidR="00273094" w:rsidRPr="0089733D" w:rsidRDefault="00273094" w:rsidP="00273094">
      <w:pPr>
        <w:rPr>
          <w:rFonts w:eastAsia="宋体"/>
          <w:b/>
          <w:bCs/>
          <w:lang w:eastAsia="zh-CN"/>
        </w:rPr>
      </w:pPr>
    </w:p>
    <w:p w14:paraId="38A9F18F" w14:textId="77777777" w:rsidR="00ED168F" w:rsidRPr="00273094" w:rsidRDefault="00ED168F" w:rsidP="00F55FDE">
      <w:pPr>
        <w:rPr>
          <w:rFonts w:eastAsia="宋体"/>
          <w:lang w:val="en-US" w:eastAsia="zh-CN"/>
        </w:rPr>
      </w:pPr>
    </w:p>
    <w:p w14:paraId="51D5819B" w14:textId="5B541F57" w:rsidR="00A848A3" w:rsidRPr="00A848A3" w:rsidRDefault="00A848A3" w:rsidP="00320DAF">
      <w:pPr>
        <w:pStyle w:val="10"/>
        <w:numPr>
          <w:ilvl w:val="0"/>
          <w:numId w:val="0"/>
        </w:numPr>
        <w:spacing w:before="180" w:after="180" w:line="240" w:lineRule="auto"/>
        <w:rPr>
          <w:lang w:val="en-US"/>
        </w:rPr>
      </w:pPr>
      <w:r w:rsidRPr="00A848A3">
        <w:rPr>
          <w:rFonts w:hint="eastAsia"/>
          <w:lang w:val="en-US"/>
        </w:rPr>
        <w:t>R</w:t>
      </w:r>
      <w:r w:rsidRPr="00A848A3">
        <w:rPr>
          <w:lang w:val="en-US"/>
        </w:rPr>
        <w:t>eference</w:t>
      </w:r>
    </w:p>
    <w:p w14:paraId="0BA381F7" w14:textId="098C75F7" w:rsidR="00BE7918" w:rsidRDefault="00857C66" w:rsidP="00C80320">
      <w:pPr>
        <w:tabs>
          <w:tab w:val="left" w:pos="2127"/>
        </w:tabs>
        <w:ind w:left="360" w:hangingChars="150" w:hanging="360"/>
        <w:rPr>
          <w:rFonts w:eastAsia="宋体"/>
          <w:lang w:eastAsia="zh-CN"/>
        </w:rPr>
      </w:pPr>
      <w:bookmarkStart w:id="6" w:name="_Hlk114229299"/>
      <w:r>
        <w:rPr>
          <w:rFonts w:eastAsia="宋体"/>
          <w:lang w:eastAsia="zh-CN"/>
        </w:rPr>
        <w:t>[1]</w:t>
      </w:r>
      <w:bookmarkEnd w:id="6"/>
      <w:r w:rsidR="006B4665">
        <w:rPr>
          <w:rFonts w:eastAsia="宋体"/>
          <w:lang w:eastAsia="zh-CN"/>
        </w:rPr>
        <w:t xml:space="preserve"> </w:t>
      </w:r>
      <w:r w:rsidR="006B4665" w:rsidRPr="005B2D47">
        <w:rPr>
          <w:rFonts w:eastAsia="宋体"/>
          <w:lang w:eastAsia="zh-CN"/>
        </w:rPr>
        <w:t>Draft_Minutes_report_RAN1#11</w:t>
      </w:r>
      <w:r w:rsidR="006B4665">
        <w:rPr>
          <w:rFonts w:eastAsia="宋体"/>
          <w:lang w:eastAsia="zh-CN"/>
        </w:rPr>
        <w:t xml:space="preserve">2b-e_v010, </w:t>
      </w:r>
      <w:r w:rsidR="006B4665" w:rsidRPr="000C2BFD">
        <w:rPr>
          <w:rFonts w:eastAsia="宋体"/>
          <w:lang w:eastAsia="zh-CN"/>
        </w:rPr>
        <w:t>Online, 17th - 26th April 2023</w:t>
      </w:r>
    </w:p>
    <w:p w14:paraId="70530401" w14:textId="07EA2B58" w:rsidR="00A848A3" w:rsidRPr="00796FE3" w:rsidRDefault="005C52D2" w:rsidP="00C80320">
      <w:pPr>
        <w:tabs>
          <w:tab w:val="left" w:pos="2127"/>
        </w:tabs>
        <w:ind w:left="360" w:hangingChars="150" w:hanging="36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2] R1-2</w:t>
      </w:r>
      <w:r w:rsidR="00AE03A6">
        <w:rPr>
          <w:rFonts w:eastAsia="宋体"/>
          <w:lang w:eastAsia="zh-CN"/>
        </w:rPr>
        <w:t>3</w:t>
      </w:r>
      <w:r w:rsidR="007970C7">
        <w:rPr>
          <w:rFonts w:eastAsia="宋体"/>
          <w:lang w:eastAsia="zh-CN"/>
        </w:rPr>
        <w:t>0</w:t>
      </w:r>
      <w:r w:rsidR="0010299F">
        <w:rPr>
          <w:rFonts w:eastAsia="宋体"/>
          <w:lang w:eastAsia="zh-CN"/>
        </w:rPr>
        <w:t>3969</w:t>
      </w:r>
      <w:r>
        <w:rPr>
          <w:rFonts w:eastAsia="宋体"/>
          <w:lang w:eastAsia="zh-CN"/>
        </w:rPr>
        <w:t xml:space="preserve"> </w:t>
      </w:r>
      <w:r w:rsidR="0010299F" w:rsidRPr="0010299F">
        <w:rPr>
          <w:rFonts w:eastAsia="宋体"/>
          <w:lang w:eastAsia="zh-CN"/>
        </w:rPr>
        <w:t>Summary#4 for other aspects on AI/ML for beam management</w:t>
      </w:r>
    </w:p>
    <w:sectPr w:rsidR="00A848A3" w:rsidRPr="00796FE3">
      <w:footerReference w:type="default" r:id="rId14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3587E" w14:textId="77777777" w:rsidR="0097213E" w:rsidRDefault="0097213E">
      <w:pPr>
        <w:spacing w:after="0" w:line="240" w:lineRule="auto"/>
      </w:pPr>
      <w:r>
        <w:separator/>
      </w:r>
    </w:p>
  </w:endnote>
  <w:endnote w:type="continuationSeparator" w:id="0">
    <w:p w14:paraId="70A22490" w14:textId="77777777" w:rsidR="0097213E" w:rsidRDefault="00972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roma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544D9" w14:textId="63B463BD" w:rsidR="002A3533" w:rsidRDefault="002A3533">
    <w:pPr>
      <w:pStyle w:val="af2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6E67" w:rsidRPr="00276E67">
      <w:rPr>
        <w:noProof/>
        <w:lang w:val="ja-JP"/>
      </w:rPr>
      <w:t>2</w:t>
    </w:r>
    <w:r>
      <w:fldChar w:fldCharType="end"/>
    </w:r>
  </w:p>
  <w:p w14:paraId="1E9EF8D3" w14:textId="77777777" w:rsidR="002A3533" w:rsidRDefault="002A35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C333B" w14:textId="77777777" w:rsidR="0097213E" w:rsidRDefault="0097213E">
      <w:pPr>
        <w:spacing w:after="0" w:line="240" w:lineRule="auto"/>
      </w:pPr>
      <w:r>
        <w:separator/>
      </w:r>
    </w:p>
  </w:footnote>
  <w:footnote w:type="continuationSeparator" w:id="0">
    <w:p w14:paraId="77CE2DC4" w14:textId="77777777" w:rsidR="0097213E" w:rsidRDefault="009721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21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1189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841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267" w:hanging="567"/>
      </w:pPr>
      <w:rPr>
        <w:rFonts w:ascii="Symbol" w:hAnsi="Symbol" w:hint="default"/>
      </w:rPr>
    </w:lvl>
    <w:lvl w:ilvl="3">
      <w:start w:val="1"/>
      <w:numFmt w:val="bullet"/>
      <w:pStyle w:val="4h4H4H41h41H42h42H43h43H411h411H421h421H44h"/>
      <w:lvlText w:val=""/>
      <w:lvlJc w:val="left"/>
      <w:pPr>
        <w:ind w:left="2833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400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109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676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243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951" w:hanging="1700"/>
      </w:pPr>
      <w:rPr>
        <w:rFonts w:ascii="Symbol" w:hAnsi="Symbol" w:hint="default"/>
      </w:rPr>
    </w:lvl>
  </w:abstractNum>
  <w:abstractNum w:abstractNumId="2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4" w15:restartNumberingAfterBreak="0">
    <w:nsid w:val="04A37E71"/>
    <w:multiLevelType w:val="hybridMultilevel"/>
    <w:tmpl w:val="1E1A0D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6050D65"/>
    <w:multiLevelType w:val="hybridMultilevel"/>
    <w:tmpl w:val="4006B886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6" w15:restartNumberingAfterBreak="0">
    <w:nsid w:val="08EC7A40"/>
    <w:multiLevelType w:val="multilevel"/>
    <w:tmpl w:val="08EC7A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8" w15:restartNumberingAfterBreak="0">
    <w:nsid w:val="0EDC3051"/>
    <w:multiLevelType w:val="hybridMultilevel"/>
    <w:tmpl w:val="A3581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E55356"/>
    <w:multiLevelType w:val="hybridMultilevel"/>
    <w:tmpl w:val="C0FADF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5340F3B"/>
    <w:multiLevelType w:val="multilevel"/>
    <w:tmpl w:val="15340F3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1BA1242E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DC2422"/>
    <w:multiLevelType w:val="hybridMultilevel"/>
    <w:tmpl w:val="BC0E00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113418"/>
    <w:multiLevelType w:val="hybridMultilevel"/>
    <w:tmpl w:val="7BCE24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E67C54"/>
    <w:multiLevelType w:val="hybridMultilevel"/>
    <w:tmpl w:val="F0CEA2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4B65EA8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7115D"/>
    <w:multiLevelType w:val="hybridMultilevel"/>
    <w:tmpl w:val="90FA56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C42C21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A6348"/>
    <w:multiLevelType w:val="multilevel"/>
    <w:tmpl w:val="3D5A63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9D3ECE"/>
    <w:multiLevelType w:val="hybridMultilevel"/>
    <w:tmpl w:val="6A084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805C04"/>
    <w:multiLevelType w:val="multilevel"/>
    <w:tmpl w:val="3F805C04"/>
    <w:lvl w:ilvl="0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60" w:hanging="480"/>
      </w:pPr>
    </w:lvl>
    <w:lvl w:ilvl="2">
      <w:start w:val="1"/>
      <w:numFmt w:val="decimalEnclosedCircle"/>
      <w:pStyle w:val="3nobreakH3Underrubrik2h3MemoHeading3helloTitre"/>
      <w:lvlText w:val="%3"/>
      <w:lvlJc w:val="left"/>
      <w:pPr>
        <w:ind w:left="1440" w:hanging="48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1920" w:hanging="480"/>
      </w:pPr>
    </w:lvl>
    <w:lvl w:ilvl="4">
      <w:start w:val="1"/>
      <w:numFmt w:val="aiueoFullWidth"/>
      <w:lvlText w:val="(%5)"/>
      <w:lvlJc w:val="left"/>
      <w:pPr>
        <w:ind w:left="2400" w:hanging="480"/>
      </w:pPr>
    </w:lvl>
    <w:lvl w:ilvl="5">
      <w:start w:val="1"/>
      <w:numFmt w:val="decimalEnclosedCircle"/>
      <w:lvlText w:val="%6"/>
      <w:lvlJc w:val="lef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aiueoFullWidth"/>
      <w:lvlText w:val="(%8)"/>
      <w:lvlJc w:val="left"/>
      <w:pPr>
        <w:ind w:left="3840" w:hanging="480"/>
      </w:pPr>
    </w:lvl>
    <w:lvl w:ilvl="8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2" w15:restartNumberingAfterBreak="0">
    <w:nsid w:val="3FE1671A"/>
    <w:multiLevelType w:val="hybridMultilevel"/>
    <w:tmpl w:val="4B94F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6AB4864"/>
    <w:multiLevelType w:val="hybridMultilevel"/>
    <w:tmpl w:val="C428C41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47EC7650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CF7D83"/>
    <w:multiLevelType w:val="hybridMultilevel"/>
    <w:tmpl w:val="DC961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D5415"/>
    <w:multiLevelType w:val="hybridMultilevel"/>
    <w:tmpl w:val="CAC436D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28" w15:restartNumberingAfterBreak="0">
    <w:nsid w:val="4B234B41"/>
    <w:multiLevelType w:val="hybridMultilevel"/>
    <w:tmpl w:val="63A083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3B49B0"/>
    <w:multiLevelType w:val="hybridMultilevel"/>
    <w:tmpl w:val="3E827C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187684"/>
    <w:multiLevelType w:val="multilevel"/>
    <w:tmpl w:val="C9206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5B702B0"/>
    <w:multiLevelType w:val="hybridMultilevel"/>
    <w:tmpl w:val="75CC9C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D979FF"/>
    <w:multiLevelType w:val="hybridMultilevel"/>
    <w:tmpl w:val="09EE6D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47A5F74"/>
    <w:multiLevelType w:val="hybridMultilevel"/>
    <w:tmpl w:val="99CA76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CF37ED"/>
    <w:multiLevelType w:val="hybridMultilevel"/>
    <w:tmpl w:val="58FAC7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6DB16515"/>
    <w:multiLevelType w:val="hybridMultilevel"/>
    <w:tmpl w:val="5AD04E36"/>
    <w:lvl w:ilvl="0" w:tplc="04090001">
      <w:start w:val="1"/>
      <w:numFmt w:val="bullet"/>
      <w:lvlText w:val=""/>
      <w:lvlJc w:val="left"/>
      <w:pPr>
        <w:ind w:left="5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2" w:hanging="420"/>
      </w:pPr>
      <w:rPr>
        <w:rFonts w:ascii="Wingdings" w:hAnsi="Wingdings" w:hint="default"/>
      </w:rPr>
    </w:lvl>
  </w:abstractNum>
  <w:abstractNum w:abstractNumId="36" w15:restartNumberingAfterBreak="0">
    <w:nsid w:val="703157D4"/>
    <w:multiLevelType w:val="multilevel"/>
    <w:tmpl w:val="FA76144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zh-CN"/>
      </w:rPr>
    </w:lvl>
    <w:lvl w:ilvl="1">
      <w:start w:val="1"/>
      <w:numFmt w:val="decimal"/>
      <w:pStyle w:val="20"/>
      <w:lvlText w:val="%1.%2."/>
      <w:lvlJc w:val="left"/>
      <w:pPr>
        <w:tabs>
          <w:tab w:val="left" w:pos="3403"/>
        </w:tabs>
        <w:ind w:left="3403" w:hanging="567"/>
      </w:pPr>
      <w:rPr>
        <w:rFonts w:asciiTheme="majorHAnsi" w:hAnsiTheme="majorHAnsi" w:cstheme="maj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37" w15:restartNumberingAfterBreak="0">
    <w:nsid w:val="70B35274"/>
    <w:multiLevelType w:val="hybridMultilevel"/>
    <w:tmpl w:val="FEFA57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900"/>
        </w:tabs>
        <w:ind w:left="9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 w16cid:durableId="699745606">
    <w:abstractNumId w:val="36"/>
  </w:num>
  <w:num w:numId="2" w16cid:durableId="1801802562">
    <w:abstractNumId w:val="40"/>
  </w:num>
  <w:num w:numId="3" w16cid:durableId="647824029">
    <w:abstractNumId w:val="7"/>
  </w:num>
  <w:num w:numId="4" w16cid:durableId="283736310">
    <w:abstractNumId w:val="1"/>
  </w:num>
  <w:num w:numId="5" w16cid:durableId="1560898477">
    <w:abstractNumId w:val="3"/>
  </w:num>
  <w:num w:numId="6" w16cid:durableId="1093628283">
    <w:abstractNumId w:val="0"/>
  </w:num>
  <w:num w:numId="7" w16cid:durableId="1699039031">
    <w:abstractNumId w:val="23"/>
  </w:num>
  <w:num w:numId="8" w16cid:durableId="46413393">
    <w:abstractNumId w:val="2"/>
  </w:num>
  <w:num w:numId="9" w16cid:durableId="351810850">
    <w:abstractNumId w:val="39"/>
  </w:num>
  <w:num w:numId="10" w16cid:durableId="1119648049">
    <w:abstractNumId w:val="21"/>
  </w:num>
  <w:num w:numId="11" w16cid:durableId="1749420167">
    <w:abstractNumId w:val="38"/>
  </w:num>
  <w:num w:numId="12" w16cid:durableId="1068960433">
    <w:abstractNumId w:val="29"/>
  </w:num>
  <w:num w:numId="13" w16cid:durableId="848329134">
    <w:abstractNumId w:val="8"/>
  </w:num>
  <w:num w:numId="14" w16cid:durableId="957957209">
    <w:abstractNumId w:val="10"/>
  </w:num>
  <w:num w:numId="15" w16cid:durableId="1425540739">
    <w:abstractNumId w:val="4"/>
  </w:num>
  <w:num w:numId="16" w16cid:durableId="1317221181">
    <w:abstractNumId w:val="13"/>
  </w:num>
  <w:num w:numId="17" w16cid:durableId="2043821185">
    <w:abstractNumId w:val="30"/>
  </w:num>
  <w:num w:numId="18" w16cid:durableId="306134468">
    <w:abstractNumId w:val="27"/>
  </w:num>
  <w:num w:numId="19" w16cid:durableId="541094643">
    <w:abstractNumId w:val="15"/>
  </w:num>
  <w:num w:numId="20" w16cid:durableId="769084891">
    <w:abstractNumId w:val="5"/>
  </w:num>
  <w:num w:numId="21" w16cid:durableId="475268148">
    <w:abstractNumId w:val="16"/>
  </w:num>
  <w:num w:numId="22" w16cid:durableId="518274847">
    <w:abstractNumId w:val="11"/>
  </w:num>
  <w:num w:numId="23" w16cid:durableId="1790659127">
    <w:abstractNumId w:val="25"/>
  </w:num>
  <w:num w:numId="24" w16cid:durableId="1374885187">
    <w:abstractNumId w:val="18"/>
  </w:num>
  <w:num w:numId="25" w16cid:durableId="737943556">
    <w:abstractNumId w:val="6"/>
  </w:num>
  <w:num w:numId="26" w16cid:durableId="1018237103">
    <w:abstractNumId w:val="20"/>
  </w:num>
  <w:num w:numId="27" w16cid:durableId="1863593326">
    <w:abstractNumId w:val="31"/>
  </w:num>
  <w:num w:numId="28" w16cid:durableId="15694064">
    <w:abstractNumId w:val="28"/>
  </w:num>
  <w:num w:numId="29" w16cid:durableId="965962406">
    <w:abstractNumId w:val="26"/>
  </w:num>
  <w:num w:numId="30" w16cid:durableId="1651249210">
    <w:abstractNumId w:val="19"/>
  </w:num>
  <w:num w:numId="31" w16cid:durableId="1484928668">
    <w:abstractNumId w:val="17"/>
  </w:num>
  <w:num w:numId="32" w16cid:durableId="1690065892">
    <w:abstractNumId w:val="37"/>
  </w:num>
  <w:num w:numId="33" w16cid:durableId="222520291">
    <w:abstractNumId w:val="3"/>
  </w:num>
  <w:num w:numId="34" w16cid:durableId="2030985292">
    <w:abstractNumId w:val="3"/>
  </w:num>
  <w:num w:numId="35" w16cid:durableId="302857617">
    <w:abstractNumId w:val="4"/>
  </w:num>
  <w:num w:numId="36" w16cid:durableId="1426726304">
    <w:abstractNumId w:val="14"/>
  </w:num>
  <w:num w:numId="37" w16cid:durableId="944314386">
    <w:abstractNumId w:val="9"/>
  </w:num>
  <w:num w:numId="38" w16cid:durableId="440805972">
    <w:abstractNumId w:val="12"/>
  </w:num>
  <w:num w:numId="39" w16cid:durableId="1430083206">
    <w:abstractNumId w:val="35"/>
  </w:num>
  <w:num w:numId="40" w16cid:durableId="71050901">
    <w:abstractNumId w:val="32"/>
  </w:num>
  <w:num w:numId="41" w16cid:durableId="1040663864">
    <w:abstractNumId w:val="33"/>
  </w:num>
  <w:num w:numId="42" w16cid:durableId="964655001">
    <w:abstractNumId w:val="22"/>
  </w:num>
  <w:num w:numId="43" w16cid:durableId="302973242">
    <w:abstractNumId w:val="24"/>
  </w:num>
  <w:num w:numId="44" w16cid:durableId="1145119621">
    <w:abstractNumId w:val="34"/>
  </w:num>
  <w:num w:numId="45" w16cid:durableId="1714773348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40"/>
  <w:hyphenationZone w:val="42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E9A"/>
    <w:rsid w:val="000014CC"/>
    <w:rsid w:val="00001E99"/>
    <w:rsid w:val="000021B1"/>
    <w:rsid w:val="00002279"/>
    <w:rsid w:val="00002771"/>
    <w:rsid w:val="0000286B"/>
    <w:rsid w:val="00003351"/>
    <w:rsid w:val="0000361E"/>
    <w:rsid w:val="00003710"/>
    <w:rsid w:val="000037F2"/>
    <w:rsid w:val="00003995"/>
    <w:rsid w:val="000040FA"/>
    <w:rsid w:val="000045CD"/>
    <w:rsid w:val="0000552D"/>
    <w:rsid w:val="00006080"/>
    <w:rsid w:val="00006E92"/>
    <w:rsid w:val="00007DE0"/>
    <w:rsid w:val="000101F9"/>
    <w:rsid w:val="00010959"/>
    <w:rsid w:val="00010ABF"/>
    <w:rsid w:val="000125BA"/>
    <w:rsid w:val="00013D11"/>
    <w:rsid w:val="00013EC2"/>
    <w:rsid w:val="00013FD0"/>
    <w:rsid w:val="000140D5"/>
    <w:rsid w:val="000146FA"/>
    <w:rsid w:val="00015E4F"/>
    <w:rsid w:val="0001634B"/>
    <w:rsid w:val="00016396"/>
    <w:rsid w:val="00016A2B"/>
    <w:rsid w:val="00017732"/>
    <w:rsid w:val="00017B1E"/>
    <w:rsid w:val="00017D88"/>
    <w:rsid w:val="00020560"/>
    <w:rsid w:val="00020CE4"/>
    <w:rsid w:val="00022408"/>
    <w:rsid w:val="00022EBA"/>
    <w:rsid w:val="00023693"/>
    <w:rsid w:val="000237E4"/>
    <w:rsid w:val="0002415E"/>
    <w:rsid w:val="00024654"/>
    <w:rsid w:val="00025116"/>
    <w:rsid w:val="000259AE"/>
    <w:rsid w:val="00025EE8"/>
    <w:rsid w:val="0002600E"/>
    <w:rsid w:val="000271F9"/>
    <w:rsid w:val="000272F0"/>
    <w:rsid w:val="000278DB"/>
    <w:rsid w:val="00027DB6"/>
    <w:rsid w:val="00027EA7"/>
    <w:rsid w:val="000306CE"/>
    <w:rsid w:val="00030DE7"/>
    <w:rsid w:val="000313F7"/>
    <w:rsid w:val="00031521"/>
    <w:rsid w:val="00031D01"/>
    <w:rsid w:val="000321C8"/>
    <w:rsid w:val="00032281"/>
    <w:rsid w:val="00032D70"/>
    <w:rsid w:val="00033792"/>
    <w:rsid w:val="000337A9"/>
    <w:rsid w:val="00033ADF"/>
    <w:rsid w:val="00033BE9"/>
    <w:rsid w:val="0003470D"/>
    <w:rsid w:val="00034A3B"/>
    <w:rsid w:val="00037872"/>
    <w:rsid w:val="00040741"/>
    <w:rsid w:val="00040A3A"/>
    <w:rsid w:val="00040D96"/>
    <w:rsid w:val="00041145"/>
    <w:rsid w:val="000413F9"/>
    <w:rsid w:val="00041FA6"/>
    <w:rsid w:val="00042841"/>
    <w:rsid w:val="00042843"/>
    <w:rsid w:val="000429EC"/>
    <w:rsid w:val="00042ABB"/>
    <w:rsid w:val="00042E40"/>
    <w:rsid w:val="00043E87"/>
    <w:rsid w:val="000441D2"/>
    <w:rsid w:val="000444F2"/>
    <w:rsid w:val="0004507A"/>
    <w:rsid w:val="000450CF"/>
    <w:rsid w:val="000465C2"/>
    <w:rsid w:val="00046A44"/>
    <w:rsid w:val="00046E06"/>
    <w:rsid w:val="000475C3"/>
    <w:rsid w:val="00047AF0"/>
    <w:rsid w:val="00050473"/>
    <w:rsid w:val="00051B99"/>
    <w:rsid w:val="00051D8A"/>
    <w:rsid w:val="00052368"/>
    <w:rsid w:val="00052811"/>
    <w:rsid w:val="000529DE"/>
    <w:rsid w:val="00052D93"/>
    <w:rsid w:val="00053117"/>
    <w:rsid w:val="000536EA"/>
    <w:rsid w:val="00053CD6"/>
    <w:rsid w:val="000541B4"/>
    <w:rsid w:val="000546BF"/>
    <w:rsid w:val="00054872"/>
    <w:rsid w:val="00054CFA"/>
    <w:rsid w:val="00054E50"/>
    <w:rsid w:val="00054F37"/>
    <w:rsid w:val="00055078"/>
    <w:rsid w:val="000552BE"/>
    <w:rsid w:val="0005651A"/>
    <w:rsid w:val="00056F47"/>
    <w:rsid w:val="000573E2"/>
    <w:rsid w:val="00060A0D"/>
    <w:rsid w:val="00061D28"/>
    <w:rsid w:val="00061D81"/>
    <w:rsid w:val="00062BD5"/>
    <w:rsid w:val="00064298"/>
    <w:rsid w:val="0006541F"/>
    <w:rsid w:val="000657E1"/>
    <w:rsid w:val="00066F9C"/>
    <w:rsid w:val="00067C45"/>
    <w:rsid w:val="00067E7E"/>
    <w:rsid w:val="00067F5F"/>
    <w:rsid w:val="000700C4"/>
    <w:rsid w:val="000709E1"/>
    <w:rsid w:val="00070A36"/>
    <w:rsid w:val="00070CC4"/>
    <w:rsid w:val="00070F6B"/>
    <w:rsid w:val="00071EE5"/>
    <w:rsid w:val="000723A0"/>
    <w:rsid w:val="00072AC1"/>
    <w:rsid w:val="00074175"/>
    <w:rsid w:val="000749DF"/>
    <w:rsid w:val="00075005"/>
    <w:rsid w:val="000759EB"/>
    <w:rsid w:val="0007656C"/>
    <w:rsid w:val="00076B32"/>
    <w:rsid w:val="0007782E"/>
    <w:rsid w:val="00077A98"/>
    <w:rsid w:val="0008060B"/>
    <w:rsid w:val="00080E8D"/>
    <w:rsid w:val="00081657"/>
    <w:rsid w:val="00081801"/>
    <w:rsid w:val="00081853"/>
    <w:rsid w:val="00082866"/>
    <w:rsid w:val="00082E8F"/>
    <w:rsid w:val="00083254"/>
    <w:rsid w:val="000835E4"/>
    <w:rsid w:val="000836A7"/>
    <w:rsid w:val="00083720"/>
    <w:rsid w:val="00083A5A"/>
    <w:rsid w:val="00083E92"/>
    <w:rsid w:val="0008477D"/>
    <w:rsid w:val="000848C4"/>
    <w:rsid w:val="00084A68"/>
    <w:rsid w:val="00085E7A"/>
    <w:rsid w:val="0008675E"/>
    <w:rsid w:val="000872CE"/>
    <w:rsid w:val="00087699"/>
    <w:rsid w:val="00087943"/>
    <w:rsid w:val="0009079B"/>
    <w:rsid w:val="00092607"/>
    <w:rsid w:val="00093343"/>
    <w:rsid w:val="0009393F"/>
    <w:rsid w:val="00093A33"/>
    <w:rsid w:val="00093CC0"/>
    <w:rsid w:val="0009401A"/>
    <w:rsid w:val="00094AA5"/>
    <w:rsid w:val="00095DD7"/>
    <w:rsid w:val="000964EB"/>
    <w:rsid w:val="000965FE"/>
    <w:rsid w:val="00096F44"/>
    <w:rsid w:val="00097260"/>
    <w:rsid w:val="00097476"/>
    <w:rsid w:val="000974F1"/>
    <w:rsid w:val="000A0410"/>
    <w:rsid w:val="000A0B74"/>
    <w:rsid w:val="000A0FBA"/>
    <w:rsid w:val="000A12E6"/>
    <w:rsid w:val="000A15BC"/>
    <w:rsid w:val="000A18FB"/>
    <w:rsid w:val="000A2157"/>
    <w:rsid w:val="000A26F7"/>
    <w:rsid w:val="000A2C25"/>
    <w:rsid w:val="000A31A0"/>
    <w:rsid w:val="000A321E"/>
    <w:rsid w:val="000A4657"/>
    <w:rsid w:val="000A4EF3"/>
    <w:rsid w:val="000A58A8"/>
    <w:rsid w:val="000A5FB7"/>
    <w:rsid w:val="000A73AF"/>
    <w:rsid w:val="000A792B"/>
    <w:rsid w:val="000A7A18"/>
    <w:rsid w:val="000A7FA3"/>
    <w:rsid w:val="000B01FD"/>
    <w:rsid w:val="000B0233"/>
    <w:rsid w:val="000B0685"/>
    <w:rsid w:val="000B0B95"/>
    <w:rsid w:val="000B0FC3"/>
    <w:rsid w:val="000B1029"/>
    <w:rsid w:val="000B17C9"/>
    <w:rsid w:val="000B2469"/>
    <w:rsid w:val="000B2547"/>
    <w:rsid w:val="000B2C69"/>
    <w:rsid w:val="000B304C"/>
    <w:rsid w:val="000B3238"/>
    <w:rsid w:val="000B39FD"/>
    <w:rsid w:val="000B3D5D"/>
    <w:rsid w:val="000B439E"/>
    <w:rsid w:val="000B4504"/>
    <w:rsid w:val="000B4E4A"/>
    <w:rsid w:val="000B550B"/>
    <w:rsid w:val="000B557E"/>
    <w:rsid w:val="000B5B8C"/>
    <w:rsid w:val="000B6201"/>
    <w:rsid w:val="000B6644"/>
    <w:rsid w:val="000B6EEE"/>
    <w:rsid w:val="000B6FE5"/>
    <w:rsid w:val="000B7004"/>
    <w:rsid w:val="000B7A64"/>
    <w:rsid w:val="000B7F74"/>
    <w:rsid w:val="000C04FE"/>
    <w:rsid w:val="000C06C2"/>
    <w:rsid w:val="000C1417"/>
    <w:rsid w:val="000C20B9"/>
    <w:rsid w:val="000C2C7F"/>
    <w:rsid w:val="000C3262"/>
    <w:rsid w:val="000C4785"/>
    <w:rsid w:val="000C479D"/>
    <w:rsid w:val="000C5209"/>
    <w:rsid w:val="000C562A"/>
    <w:rsid w:val="000C6857"/>
    <w:rsid w:val="000D0343"/>
    <w:rsid w:val="000D12D6"/>
    <w:rsid w:val="000D1C13"/>
    <w:rsid w:val="000D1D8C"/>
    <w:rsid w:val="000D2541"/>
    <w:rsid w:val="000D3778"/>
    <w:rsid w:val="000D4817"/>
    <w:rsid w:val="000D4B82"/>
    <w:rsid w:val="000D4BD7"/>
    <w:rsid w:val="000D4FE4"/>
    <w:rsid w:val="000D5AA8"/>
    <w:rsid w:val="000D6320"/>
    <w:rsid w:val="000D6D44"/>
    <w:rsid w:val="000D6E94"/>
    <w:rsid w:val="000D71C8"/>
    <w:rsid w:val="000D7C24"/>
    <w:rsid w:val="000D7D4B"/>
    <w:rsid w:val="000E01B6"/>
    <w:rsid w:val="000E0D68"/>
    <w:rsid w:val="000E14FB"/>
    <w:rsid w:val="000E1D91"/>
    <w:rsid w:val="000E2670"/>
    <w:rsid w:val="000E31BB"/>
    <w:rsid w:val="000E4169"/>
    <w:rsid w:val="000E46E0"/>
    <w:rsid w:val="000E4C1A"/>
    <w:rsid w:val="000E4DDB"/>
    <w:rsid w:val="000E516E"/>
    <w:rsid w:val="000E68C9"/>
    <w:rsid w:val="000E6A19"/>
    <w:rsid w:val="000F04A0"/>
    <w:rsid w:val="000F05F4"/>
    <w:rsid w:val="000F0EF7"/>
    <w:rsid w:val="000F271F"/>
    <w:rsid w:val="000F27EE"/>
    <w:rsid w:val="000F2F70"/>
    <w:rsid w:val="000F3E32"/>
    <w:rsid w:val="000F4D77"/>
    <w:rsid w:val="000F4EB1"/>
    <w:rsid w:val="000F503C"/>
    <w:rsid w:val="000F568D"/>
    <w:rsid w:val="000F5B57"/>
    <w:rsid w:val="000F5C58"/>
    <w:rsid w:val="000F654D"/>
    <w:rsid w:val="000F67FF"/>
    <w:rsid w:val="000F6ED4"/>
    <w:rsid w:val="000F701F"/>
    <w:rsid w:val="000F7032"/>
    <w:rsid w:val="000F7A8C"/>
    <w:rsid w:val="000F7BC5"/>
    <w:rsid w:val="000F7C0B"/>
    <w:rsid w:val="0010036B"/>
    <w:rsid w:val="001006A5"/>
    <w:rsid w:val="001012E5"/>
    <w:rsid w:val="001015EC"/>
    <w:rsid w:val="001016BA"/>
    <w:rsid w:val="0010299F"/>
    <w:rsid w:val="0010316F"/>
    <w:rsid w:val="0010509F"/>
    <w:rsid w:val="0010554E"/>
    <w:rsid w:val="00106014"/>
    <w:rsid w:val="001062C9"/>
    <w:rsid w:val="0010725D"/>
    <w:rsid w:val="00107A04"/>
    <w:rsid w:val="001107A8"/>
    <w:rsid w:val="00110B91"/>
    <w:rsid w:val="00110D19"/>
    <w:rsid w:val="0011125A"/>
    <w:rsid w:val="00111625"/>
    <w:rsid w:val="00111671"/>
    <w:rsid w:val="001117EF"/>
    <w:rsid w:val="001119BE"/>
    <w:rsid w:val="00111C01"/>
    <w:rsid w:val="00112E49"/>
    <w:rsid w:val="00113A32"/>
    <w:rsid w:val="0011418C"/>
    <w:rsid w:val="00114256"/>
    <w:rsid w:val="001144C1"/>
    <w:rsid w:val="00116085"/>
    <w:rsid w:val="00116E38"/>
    <w:rsid w:val="00117438"/>
    <w:rsid w:val="00117A31"/>
    <w:rsid w:val="00117E2D"/>
    <w:rsid w:val="0012047E"/>
    <w:rsid w:val="00120528"/>
    <w:rsid w:val="00120812"/>
    <w:rsid w:val="001209E0"/>
    <w:rsid w:val="00120A77"/>
    <w:rsid w:val="00120AAB"/>
    <w:rsid w:val="0012191E"/>
    <w:rsid w:val="00122B0E"/>
    <w:rsid w:val="0012401E"/>
    <w:rsid w:val="0012535B"/>
    <w:rsid w:val="001259BD"/>
    <w:rsid w:val="00125A76"/>
    <w:rsid w:val="00126185"/>
    <w:rsid w:val="001262DF"/>
    <w:rsid w:val="001273F0"/>
    <w:rsid w:val="00127B9A"/>
    <w:rsid w:val="001302B8"/>
    <w:rsid w:val="001306B5"/>
    <w:rsid w:val="00130791"/>
    <w:rsid w:val="0013080C"/>
    <w:rsid w:val="00130CD7"/>
    <w:rsid w:val="00130E4A"/>
    <w:rsid w:val="00131763"/>
    <w:rsid w:val="001317FD"/>
    <w:rsid w:val="00134100"/>
    <w:rsid w:val="00134168"/>
    <w:rsid w:val="00135B21"/>
    <w:rsid w:val="00135BEE"/>
    <w:rsid w:val="00135D87"/>
    <w:rsid w:val="00136A25"/>
    <w:rsid w:val="00136D2D"/>
    <w:rsid w:val="00136D35"/>
    <w:rsid w:val="00136FB1"/>
    <w:rsid w:val="00137C13"/>
    <w:rsid w:val="00137F68"/>
    <w:rsid w:val="0014022B"/>
    <w:rsid w:val="001413DC"/>
    <w:rsid w:val="001413F4"/>
    <w:rsid w:val="0014141F"/>
    <w:rsid w:val="001419FA"/>
    <w:rsid w:val="00141AFC"/>
    <w:rsid w:val="00141B89"/>
    <w:rsid w:val="0014217F"/>
    <w:rsid w:val="00142A05"/>
    <w:rsid w:val="0014387A"/>
    <w:rsid w:val="001439DB"/>
    <w:rsid w:val="00143A3A"/>
    <w:rsid w:val="00143B69"/>
    <w:rsid w:val="0014434E"/>
    <w:rsid w:val="0014487F"/>
    <w:rsid w:val="00144E6C"/>
    <w:rsid w:val="001452AF"/>
    <w:rsid w:val="001454B1"/>
    <w:rsid w:val="00145EBE"/>
    <w:rsid w:val="00146AE1"/>
    <w:rsid w:val="0014765A"/>
    <w:rsid w:val="00147ABB"/>
    <w:rsid w:val="00151DE1"/>
    <w:rsid w:val="00152082"/>
    <w:rsid w:val="00152199"/>
    <w:rsid w:val="0015263B"/>
    <w:rsid w:val="00153EFA"/>
    <w:rsid w:val="0015427D"/>
    <w:rsid w:val="00154958"/>
    <w:rsid w:val="00154CF6"/>
    <w:rsid w:val="0015695F"/>
    <w:rsid w:val="00156AC2"/>
    <w:rsid w:val="00156FDD"/>
    <w:rsid w:val="0015720E"/>
    <w:rsid w:val="00157BD0"/>
    <w:rsid w:val="001623CE"/>
    <w:rsid w:val="00163419"/>
    <w:rsid w:val="00163D6B"/>
    <w:rsid w:val="00163EC4"/>
    <w:rsid w:val="00163F58"/>
    <w:rsid w:val="001644D7"/>
    <w:rsid w:val="00165158"/>
    <w:rsid w:val="001652D1"/>
    <w:rsid w:val="001658C8"/>
    <w:rsid w:val="00165AA6"/>
    <w:rsid w:val="00165CA6"/>
    <w:rsid w:val="001664E9"/>
    <w:rsid w:val="00167241"/>
    <w:rsid w:val="001676D8"/>
    <w:rsid w:val="00170584"/>
    <w:rsid w:val="00170D1F"/>
    <w:rsid w:val="001711B9"/>
    <w:rsid w:val="00171694"/>
    <w:rsid w:val="00171EA7"/>
    <w:rsid w:val="00171ED9"/>
    <w:rsid w:val="00172F25"/>
    <w:rsid w:val="001730EC"/>
    <w:rsid w:val="00173936"/>
    <w:rsid w:val="001739E6"/>
    <w:rsid w:val="00174E49"/>
    <w:rsid w:val="001752B2"/>
    <w:rsid w:val="001758BA"/>
    <w:rsid w:val="00176172"/>
    <w:rsid w:val="001766A9"/>
    <w:rsid w:val="00180D92"/>
    <w:rsid w:val="00182728"/>
    <w:rsid w:val="0018277E"/>
    <w:rsid w:val="001830B0"/>
    <w:rsid w:val="0018397C"/>
    <w:rsid w:val="00183CF6"/>
    <w:rsid w:val="00183FDE"/>
    <w:rsid w:val="00184017"/>
    <w:rsid w:val="001841AA"/>
    <w:rsid w:val="0018502C"/>
    <w:rsid w:val="0018561F"/>
    <w:rsid w:val="00186761"/>
    <w:rsid w:val="00186947"/>
    <w:rsid w:val="00187188"/>
    <w:rsid w:val="001872F3"/>
    <w:rsid w:val="001905E3"/>
    <w:rsid w:val="001907E4"/>
    <w:rsid w:val="00190C04"/>
    <w:rsid w:val="00191371"/>
    <w:rsid w:val="00191468"/>
    <w:rsid w:val="0019179B"/>
    <w:rsid w:val="00191B8A"/>
    <w:rsid w:val="00192094"/>
    <w:rsid w:val="0019276E"/>
    <w:rsid w:val="00192B7F"/>
    <w:rsid w:val="00192F16"/>
    <w:rsid w:val="001930E1"/>
    <w:rsid w:val="00193C64"/>
    <w:rsid w:val="00194037"/>
    <w:rsid w:val="00195A5D"/>
    <w:rsid w:val="00195B24"/>
    <w:rsid w:val="00195E8E"/>
    <w:rsid w:val="00195E9C"/>
    <w:rsid w:val="00195F56"/>
    <w:rsid w:val="0019649D"/>
    <w:rsid w:val="001964E9"/>
    <w:rsid w:val="00196E5F"/>
    <w:rsid w:val="001975B3"/>
    <w:rsid w:val="001976C7"/>
    <w:rsid w:val="00197810"/>
    <w:rsid w:val="001979FB"/>
    <w:rsid w:val="00197F99"/>
    <w:rsid w:val="001A00A6"/>
    <w:rsid w:val="001A02A8"/>
    <w:rsid w:val="001A02CD"/>
    <w:rsid w:val="001A03AC"/>
    <w:rsid w:val="001A0679"/>
    <w:rsid w:val="001A0B66"/>
    <w:rsid w:val="001A12BF"/>
    <w:rsid w:val="001A1856"/>
    <w:rsid w:val="001A2067"/>
    <w:rsid w:val="001A214C"/>
    <w:rsid w:val="001A3B95"/>
    <w:rsid w:val="001A4564"/>
    <w:rsid w:val="001A4F09"/>
    <w:rsid w:val="001A536C"/>
    <w:rsid w:val="001A53F1"/>
    <w:rsid w:val="001A5BC4"/>
    <w:rsid w:val="001A6094"/>
    <w:rsid w:val="001A63D1"/>
    <w:rsid w:val="001A66E8"/>
    <w:rsid w:val="001A6CE7"/>
    <w:rsid w:val="001A7540"/>
    <w:rsid w:val="001A7AE6"/>
    <w:rsid w:val="001A7B2D"/>
    <w:rsid w:val="001A7DBF"/>
    <w:rsid w:val="001B0090"/>
    <w:rsid w:val="001B00AF"/>
    <w:rsid w:val="001B149A"/>
    <w:rsid w:val="001B14F6"/>
    <w:rsid w:val="001B16E5"/>
    <w:rsid w:val="001B1BCC"/>
    <w:rsid w:val="001B2417"/>
    <w:rsid w:val="001B2864"/>
    <w:rsid w:val="001B3555"/>
    <w:rsid w:val="001B37F6"/>
    <w:rsid w:val="001B3E7A"/>
    <w:rsid w:val="001B3F3C"/>
    <w:rsid w:val="001B43D9"/>
    <w:rsid w:val="001B4CE4"/>
    <w:rsid w:val="001B4E3F"/>
    <w:rsid w:val="001B577A"/>
    <w:rsid w:val="001B585E"/>
    <w:rsid w:val="001B5954"/>
    <w:rsid w:val="001B64F4"/>
    <w:rsid w:val="001B6BE7"/>
    <w:rsid w:val="001B6C74"/>
    <w:rsid w:val="001B6F87"/>
    <w:rsid w:val="001B79F7"/>
    <w:rsid w:val="001C0633"/>
    <w:rsid w:val="001C163E"/>
    <w:rsid w:val="001C16FA"/>
    <w:rsid w:val="001C1B31"/>
    <w:rsid w:val="001C1BA3"/>
    <w:rsid w:val="001C1CA4"/>
    <w:rsid w:val="001C259A"/>
    <w:rsid w:val="001C26DD"/>
    <w:rsid w:val="001C290E"/>
    <w:rsid w:val="001C32FD"/>
    <w:rsid w:val="001C3B85"/>
    <w:rsid w:val="001C4646"/>
    <w:rsid w:val="001C4902"/>
    <w:rsid w:val="001C49A4"/>
    <w:rsid w:val="001C5113"/>
    <w:rsid w:val="001C52C9"/>
    <w:rsid w:val="001C56EE"/>
    <w:rsid w:val="001C5B11"/>
    <w:rsid w:val="001C61B7"/>
    <w:rsid w:val="001C62EF"/>
    <w:rsid w:val="001C6796"/>
    <w:rsid w:val="001C7F1B"/>
    <w:rsid w:val="001D02B7"/>
    <w:rsid w:val="001D02C3"/>
    <w:rsid w:val="001D0BCC"/>
    <w:rsid w:val="001D0C71"/>
    <w:rsid w:val="001D15BC"/>
    <w:rsid w:val="001D1FD2"/>
    <w:rsid w:val="001D267D"/>
    <w:rsid w:val="001D2BE4"/>
    <w:rsid w:val="001D361F"/>
    <w:rsid w:val="001D3778"/>
    <w:rsid w:val="001D386C"/>
    <w:rsid w:val="001D3D11"/>
    <w:rsid w:val="001D40F2"/>
    <w:rsid w:val="001D424E"/>
    <w:rsid w:val="001D49AA"/>
    <w:rsid w:val="001D4C80"/>
    <w:rsid w:val="001D5717"/>
    <w:rsid w:val="001D6B42"/>
    <w:rsid w:val="001D7B5F"/>
    <w:rsid w:val="001E02D2"/>
    <w:rsid w:val="001E02F1"/>
    <w:rsid w:val="001E043F"/>
    <w:rsid w:val="001E07C3"/>
    <w:rsid w:val="001E0912"/>
    <w:rsid w:val="001E0C2B"/>
    <w:rsid w:val="001E11EC"/>
    <w:rsid w:val="001E1462"/>
    <w:rsid w:val="001E163F"/>
    <w:rsid w:val="001E2661"/>
    <w:rsid w:val="001E2EE8"/>
    <w:rsid w:val="001E31A0"/>
    <w:rsid w:val="001E3919"/>
    <w:rsid w:val="001E3E78"/>
    <w:rsid w:val="001E448A"/>
    <w:rsid w:val="001E4548"/>
    <w:rsid w:val="001E4D01"/>
    <w:rsid w:val="001E51BB"/>
    <w:rsid w:val="001E6457"/>
    <w:rsid w:val="001E6B79"/>
    <w:rsid w:val="001E70D6"/>
    <w:rsid w:val="001E7460"/>
    <w:rsid w:val="001F031F"/>
    <w:rsid w:val="001F04E8"/>
    <w:rsid w:val="001F1F14"/>
    <w:rsid w:val="001F281A"/>
    <w:rsid w:val="001F3EAB"/>
    <w:rsid w:val="001F3FBE"/>
    <w:rsid w:val="001F41CB"/>
    <w:rsid w:val="001F4D96"/>
    <w:rsid w:val="001F632D"/>
    <w:rsid w:val="001F651C"/>
    <w:rsid w:val="001F668D"/>
    <w:rsid w:val="001F6BDE"/>
    <w:rsid w:val="001F724A"/>
    <w:rsid w:val="001F7ECA"/>
    <w:rsid w:val="001F7FAA"/>
    <w:rsid w:val="001F7FC0"/>
    <w:rsid w:val="0020018F"/>
    <w:rsid w:val="0020207F"/>
    <w:rsid w:val="00202B5A"/>
    <w:rsid w:val="00204DA4"/>
    <w:rsid w:val="0020574E"/>
    <w:rsid w:val="00205DAD"/>
    <w:rsid w:val="0020665A"/>
    <w:rsid w:val="0020699C"/>
    <w:rsid w:val="00207998"/>
    <w:rsid w:val="002100CD"/>
    <w:rsid w:val="00210C01"/>
    <w:rsid w:val="00212827"/>
    <w:rsid w:val="00212E8F"/>
    <w:rsid w:val="00212F52"/>
    <w:rsid w:val="002132D2"/>
    <w:rsid w:val="002136EE"/>
    <w:rsid w:val="00213A7F"/>
    <w:rsid w:val="00213D8D"/>
    <w:rsid w:val="00213DC3"/>
    <w:rsid w:val="00214B08"/>
    <w:rsid w:val="002158A6"/>
    <w:rsid w:val="00215C12"/>
    <w:rsid w:val="002172AC"/>
    <w:rsid w:val="00220402"/>
    <w:rsid w:val="0022082E"/>
    <w:rsid w:val="002209F4"/>
    <w:rsid w:val="00220D7D"/>
    <w:rsid w:val="00221041"/>
    <w:rsid w:val="00221595"/>
    <w:rsid w:val="00221F05"/>
    <w:rsid w:val="00222525"/>
    <w:rsid w:val="00222535"/>
    <w:rsid w:val="002229CF"/>
    <w:rsid w:val="00222EC6"/>
    <w:rsid w:val="00223048"/>
    <w:rsid w:val="002234B0"/>
    <w:rsid w:val="00223815"/>
    <w:rsid w:val="002240B7"/>
    <w:rsid w:val="002241EA"/>
    <w:rsid w:val="002243BA"/>
    <w:rsid w:val="00224559"/>
    <w:rsid w:val="00224E3D"/>
    <w:rsid w:val="00225637"/>
    <w:rsid w:val="00225D05"/>
    <w:rsid w:val="00227A42"/>
    <w:rsid w:val="00227B05"/>
    <w:rsid w:val="00230347"/>
    <w:rsid w:val="00230457"/>
    <w:rsid w:val="002306BD"/>
    <w:rsid w:val="0023102C"/>
    <w:rsid w:val="002318B6"/>
    <w:rsid w:val="002322B5"/>
    <w:rsid w:val="00232B4B"/>
    <w:rsid w:val="002332D7"/>
    <w:rsid w:val="00234099"/>
    <w:rsid w:val="002340A4"/>
    <w:rsid w:val="00234122"/>
    <w:rsid w:val="00234729"/>
    <w:rsid w:val="002349F5"/>
    <w:rsid w:val="00234D1A"/>
    <w:rsid w:val="00235ABA"/>
    <w:rsid w:val="00236568"/>
    <w:rsid w:val="00237693"/>
    <w:rsid w:val="00237762"/>
    <w:rsid w:val="0024018F"/>
    <w:rsid w:val="00240546"/>
    <w:rsid w:val="00240A4B"/>
    <w:rsid w:val="00240E58"/>
    <w:rsid w:val="00240F3A"/>
    <w:rsid w:val="00240FF3"/>
    <w:rsid w:val="00241190"/>
    <w:rsid w:val="00243686"/>
    <w:rsid w:val="00243C64"/>
    <w:rsid w:val="00243CE8"/>
    <w:rsid w:val="00244289"/>
    <w:rsid w:val="002453AA"/>
    <w:rsid w:val="00245816"/>
    <w:rsid w:val="002462A7"/>
    <w:rsid w:val="0024639D"/>
    <w:rsid w:val="0024766C"/>
    <w:rsid w:val="00247A38"/>
    <w:rsid w:val="00247AEB"/>
    <w:rsid w:val="00250452"/>
    <w:rsid w:val="0025152F"/>
    <w:rsid w:val="00251662"/>
    <w:rsid w:val="00252324"/>
    <w:rsid w:val="0025233A"/>
    <w:rsid w:val="00252F57"/>
    <w:rsid w:val="00253273"/>
    <w:rsid w:val="002537E6"/>
    <w:rsid w:val="00253954"/>
    <w:rsid w:val="00253ED7"/>
    <w:rsid w:val="00254081"/>
    <w:rsid w:val="00254A6D"/>
    <w:rsid w:val="00255A24"/>
    <w:rsid w:val="00256400"/>
    <w:rsid w:val="002567E1"/>
    <w:rsid w:val="0025690E"/>
    <w:rsid w:val="00256A50"/>
    <w:rsid w:val="00256F44"/>
    <w:rsid w:val="0025738D"/>
    <w:rsid w:val="00257AFC"/>
    <w:rsid w:val="00257E96"/>
    <w:rsid w:val="0026074C"/>
    <w:rsid w:val="00261A9E"/>
    <w:rsid w:val="0026270C"/>
    <w:rsid w:val="00262E4A"/>
    <w:rsid w:val="00262F31"/>
    <w:rsid w:val="00263C1A"/>
    <w:rsid w:val="002646C3"/>
    <w:rsid w:val="0026474C"/>
    <w:rsid w:val="002654C2"/>
    <w:rsid w:val="002655CB"/>
    <w:rsid w:val="00265671"/>
    <w:rsid w:val="002664DE"/>
    <w:rsid w:val="00266549"/>
    <w:rsid w:val="0026720F"/>
    <w:rsid w:val="00267446"/>
    <w:rsid w:val="00267B54"/>
    <w:rsid w:val="00270911"/>
    <w:rsid w:val="00270AAA"/>
    <w:rsid w:val="00270CF6"/>
    <w:rsid w:val="00272272"/>
    <w:rsid w:val="002722A8"/>
    <w:rsid w:val="002726B3"/>
    <w:rsid w:val="00272725"/>
    <w:rsid w:val="002728FC"/>
    <w:rsid w:val="00272A35"/>
    <w:rsid w:val="00272DB7"/>
    <w:rsid w:val="00272E94"/>
    <w:rsid w:val="00273094"/>
    <w:rsid w:val="002735E6"/>
    <w:rsid w:val="00273B86"/>
    <w:rsid w:val="002743FF"/>
    <w:rsid w:val="0027473E"/>
    <w:rsid w:val="0027478F"/>
    <w:rsid w:val="00274823"/>
    <w:rsid w:val="002748B4"/>
    <w:rsid w:val="00274E04"/>
    <w:rsid w:val="00274F5F"/>
    <w:rsid w:val="00275368"/>
    <w:rsid w:val="0027643F"/>
    <w:rsid w:val="00276BD8"/>
    <w:rsid w:val="00276E67"/>
    <w:rsid w:val="00277070"/>
    <w:rsid w:val="002801CE"/>
    <w:rsid w:val="002804DE"/>
    <w:rsid w:val="0028066B"/>
    <w:rsid w:val="00280F68"/>
    <w:rsid w:val="00281DF1"/>
    <w:rsid w:val="00281EB2"/>
    <w:rsid w:val="002822B0"/>
    <w:rsid w:val="00282754"/>
    <w:rsid w:val="002827FD"/>
    <w:rsid w:val="002832FD"/>
    <w:rsid w:val="00284C07"/>
    <w:rsid w:val="00284D32"/>
    <w:rsid w:val="002850A9"/>
    <w:rsid w:val="002850B3"/>
    <w:rsid w:val="00285605"/>
    <w:rsid w:val="00285C7D"/>
    <w:rsid w:val="00286AF4"/>
    <w:rsid w:val="002877D3"/>
    <w:rsid w:val="00287F6C"/>
    <w:rsid w:val="0029004F"/>
    <w:rsid w:val="00290487"/>
    <w:rsid w:val="00290BD9"/>
    <w:rsid w:val="00293042"/>
    <w:rsid w:val="00293136"/>
    <w:rsid w:val="0029325C"/>
    <w:rsid w:val="0029391E"/>
    <w:rsid w:val="00293D13"/>
    <w:rsid w:val="002948DA"/>
    <w:rsid w:val="00294D11"/>
    <w:rsid w:val="0029550C"/>
    <w:rsid w:val="00295BD0"/>
    <w:rsid w:val="002962BD"/>
    <w:rsid w:val="002A02CD"/>
    <w:rsid w:val="002A0934"/>
    <w:rsid w:val="002A0A2D"/>
    <w:rsid w:val="002A19DD"/>
    <w:rsid w:val="002A22B1"/>
    <w:rsid w:val="002A25E5"/>
    <w:rsid w:val="002A3533"/>
    <w:rsid w:val="002A37FC"/>
    <w:rsid w:val="002A3A7D"/>
    <w:rsid w:val="002A3AD4"/>
    <w:rsid w:val="002A3B55"/>
    <w:rsid w:val="002A4777"/>
    <w:rsid w:val="002A4C67"/>
    <w:rsid w:val="002A4EA5"/>
    <w:rsid w:val="002A5547"/>
    <w:rsid w:val="002A5768"/>
    <w:rsid w:val="002A5988"/>
    <w:rsid w:val="002A5FD9"/>
    <w:rsid w:val="002A6E24"/>
    <w:rsid w:val="002A6FDE"/>
    <w:rsid w:val="002A75B8"/>
    <w:rsid w:val="002A78A8"/>
    <w:rsid w:val="002B044A"/>
    <w:rsid w:val="002B0E9A"/>
    <w:rsid w:val="002B1846"/>
    <w:rsid w:val="002B1BA4"/>
    <w:rsid w:val="002B1DF1"/>
    <w:rsid w:val="002B2799"/>
    <w:rsid w:val="002B3E5F"/>
    <w:rsid w:val="002B52A5"/>
    <w:rsid w:val="002B55D8"/>
    <w:rsid w:val="002B5BB3"/>
    <w:rsid w:val="002B63EA"/>
    <w:rsid w:val="002B6EDD"/>
    <w:rsid w:val="002B7AB2"/>
    <w:rsid w:val="002C0748"/>
    <w:rsid w:val="002C0CE5"/>
    <w:rsid w:val="002C0CEF"/>
    <w:rsid w:val="002C1680"/>
    <w:rsid w:val="002C2071"/>
    <w:rsid w:val="002C27BF"/>
    <w:rsid w:val="002C3A2C"/>
    <w:rsid w:val="002C3A2E"/>
    <w:rsid w:val="002C4A29"/>
    <w:rsid w:val="002C520C"/>
    <w:rsid w:val="002C552D"/>
    <w:rsid w:val="002C5FCA"/>
    <w:rsid w:val="002C6144"/>
    <w:rsid w:val="002C7CF5"/>
    <w:rsid w:val="002C7F0B"/>
    <w:rsid w:val="002D09A7"/>
    <w:rsid w:val="002D19A2"/>
    <w:rsid w:val="002D2970"/>
    <w:rsid w:val="002D2E71"/>
    <w:rsid w:val="002D46CC"/>
    <w:rsid w:val="002D53AE"/>
    <w:rsid w:val="002D5C17"/>
    <w:rsid w:val="002D5EDD"/>
    <w:rsid w:val="002D688E"/>
    <w:rsid w:val="002D7C63"/>
    <w:rsid w:val="002E0195"/>
    <w:rsid w:val="002E0A02"/>
    <w:rsid w:val="002E129C"/>
    <w:rsid w:val="002E13EA"/>
    <w:rsid w:val="002E1A9B"/>
    <w:rsid w:val="002E1BB2"/>
    <w:rsid w:val="002E22CA"/>
    <w:rsid w:val="002E252E"/>
    <w:rsid w:val="002E25AE"/>
    <w:rsid w:val="002E2B7F"/>
    <w:rsid w:val="002E2B91"/>
    <w:rsid w:val="002E2BB6"/>
    <w:rsid w:val="002E2E19"/>
    <w:rsid w:val="002E2E32"/>
    <w:rsid w:val="002E36D8"/>
    <w:rsid w:val="002E3BB3"/>
    <w:rsid w:val="002E3D98"/>
    <w:rsid w:val="002E40A0"/>
    <w:rsid w:val="002E43B5"/>
    <w:rsid w:val="002E4D19"/>
    <w:rsid w:val="002E5033"/>
    <w:rsid w:val="002E549B"/>
    <w:rsid w:val="002E58A0"/>
    <w:rsid w:val="002E5AD3"/>
    <w:rsid w:val="002E5E82"/>
    <w:rsid w:val="002E67A6"/>
    <w:rsid w:val="002E75D4"/>
    <w:rsid w:val="002E7CC5"/>
    <w:rsid w:val="002E7FCA"/>
    <w:rsid w:val="002F02FB"/>
    <w:rsid w:val="002F0A39"/>
    <w:rsid w:val="002F1162"/>
    <w:rsid w:val="002F11D0"/>
    <w:rsid w:val="002F1817"/>
    <w:rsid w:val="002F19B0"/>
    <w:rsid w:val="002F25D0"/>
    <w:rsid w:val="002F2DD2"/>
    <w:rsid w:val="002F2F63"/>
    <w:rsid w:val="002F3966"/>
    <w:rsid w:val="002F3A6A"/>
    <w:rsid w:val="002F3C82"/>
    <w:rsid w:val="002F4774"/>
    <w:rsid w:val="002F4785"/>
    <w:rsid w:val="002F5F45"/>
    <w:rsid w:val="002F75B5"/>
    <w:rsid w:val="003005CA"/>
    <w:rsid w:val="00300AD8"/>
    <w:rsid w:val="00301174"/>
    <w:rsid w:val="00301AF8"/>
    <w:rsid w:val="00302E44"/>
    <w:rsid w:val="00302E54"/>
    <w:rsid w:val="00303192"/>
    <w:rsid w:val="0030451B"/>
    <w:rsid w:val="003051C4"/>
    <w:rsid w:val="00306164"/>
    <w:rsid w:val="00306992"/>
    <w:rsid w:val="00307588"/>
    <w:rsid w:val="0030780A"/>
    <w:rsid w:val="00307EB5"/>
    <w:rsid w:val="0031000F"/>
    <w:rsid w:val="003115B8"/>
    <w:rsid w:val="00311A87"/>
    <w:rsid w:val="00311AAD"/>
    <w:rsid w:val="00312512"/>
    <w:rsid w:val="00312891"/>
    <w:rsid w:val="00312C53"/>
    <w:rsid w:val="003141DA"/>
    <w:rsid w:val="003141E1"/>
    <w:rsid w:val="003145C8"/>
    <w:rsid w:val="00314D50"/>
    <w:rsid w:val="00314EBD"/>
    <w:rsid w:val="003157CE"/>
    <w:rsid w:val="0031612D"/>
    <w:rsid w:val="00316521"/>
    <w:rsid w:val="00316663"/>
    <w:rsid w:val="003166E1"/>
    <w:rsid w:val="003166F6"/>
    <w:rsid w:val="00316705"/>
    <w:rsid w:val="00316FB6"/>
    <w:rsid w:val="003171A5"/>
    <w:rsid w:val="00317E04"/>
    <w:rsid w:val="00320DAF"/>
    <w:rsid w:val="00321692"/>
    <w:rsid w:val="00322050"/>
    <w:rsid w:val="0032220F"/>
    <w:rsid w:val="003240C0"/>
    <w:rsid w:val="00324242"/>
    <w:rsid w:val="00324313"/>
    <w:rsid w:val="0032435D"/>
    <w:rsid w:val="0032441C"/>
    <w:rsid w:val="003248C8"/>
    <w:rsid w:val="00325EC4"/>
    <w:rsid w:val="0032601F"/>
    <w:rsid w:val="003267E5"/>
    <w:rsid w:val="00326996"/>
    <w:rsid w:val="0032726E"/>
    <w:rsid w:val="003273D0"/>
    <w:rsid w:val="0032780D"/>
    <w:rsid w:val="00327ABB"/>
    <w:rsid w:val="003301CE"/>
    <w:rsid w:val="003302F5"/>
    <w:rsid w:val="003303D9"/>
    <w:rsid w:val="00330CD2"/>
    <w:rsid w:val="00331533"/>
    <w:rsid w:val="00332492"/>
    <w:rsid w:val="00332785"/>
    <w:rsid w:val="003327C2"/>
    <w:rsid w:val="00332F64"/>
    <w:rsid w:val="0033328D"/>
    <w:rsid w:val="00333F7E"/>
    <w:rsid w:val="00334A63"/>
    <w:rsid w:val="00335597"/>
    <w:rsid w:val="00335FBF"/>
    <w:rsid w:val="0033743F"/>
    <w:rsid w:val="003376A0"/>
    <w:rsid w:val="003378D7"/>
    <w:rsid w:val="00337D88"/>
    <w:rsid w:val="00340475"/>
    <w:rsid w:val="00342136"/>
    <w:rsid w:val="003422FF"/>
    <w:rsid w:val="00342400"/>
    <w:rsid w:val="0034331B"/>
    <w:rsid w:val="00343C1F"/>
    <w:rsid w:val="00343D5D"/>
    <w:rsid w:val="0034443F"/>
    <w:rsid w:val="003448BA"/>
    <w:rsid w:val="0034522A"/>
    <w:rsid w:val="0034530D"/>
    <w:rsid w:val="0034531F"/>
    <w:rsid w:val="00345C6A"/>
    <w:rsid w:val="00345CCF"/>
    <w:rsid w:val="003468F8"/>
    <w:rsid w:val="00346E8A"/>
    <w:rsid w:val="00347238"/>
    <w:rsid w:val="003474CE"/>
    <w:rsid w:val="0035076D"/>
    <w:rsid w:val="00350F89"/>
    <w:rsid w:val="00351D1C"/>
    <w:rsid w:val="003537B8"/>
    <w:rsid w:val="00353E9B"/>
    <w:rsid w:val="00353F7E"/>
    <w:rsid w:val="003548F1"/>
    <w:rsid w:val="003548FE"/>
    <w:rsid w:val="0035546F"/>
    <w:rsid w:val="003558AA"/>
    <w:rsid w:val="00355900"/>
    <w:rsid w:val="00355E4D"/>
    <w:rsid w:val="0035658D"/>
    <w:rsid w:val="0035721C"/>
    <w:rsid w:val="00357401"/>
    <w:rsid w:val="00361B15"/>
    <w:rsid w:val="00361F7F"/>
    <w:rsid w:val="00362938"/>
    <w:rsid w:val="00362D32"/>
    <w:rsid w:val="00363C5E"/>
    <w:rsid w:val="00364251"/>
    <w:rsid w:val="00364F87"/>
    <w:rsid w:val="003668AD"/>
    <w:rsid w:val="00366CD2"/>
    <w:rsid w:val="00366E1B"/>
    <w:rsid w:val="0036735A"/>
    <w:rsid w:val="00367A1E"/>
    <w:rsid w:val="00367BB2"/>
    <w:rsid w:val="003703A1"/>
    <w:rsid w:val="00370AF4"/>
    <w:rsid w:val="0037228D"/>
    <w:rsid w:val="00372464"/>
    <w:rsid w:val="003725D9"/>
    <w:rsid w:val="00372675"/>
    <w:rsid w:val="003731E4"/>
    <w:rsid w:val="00375146"/>
    <w:rsid w:val="0037521E"/>
    <w:rsid w:val="00375ED6"/>
    <w:rsid w:val="00376382"/>
    <w:rsid w:val="003771AC"/>
    <w:rsid w:val="003777A2"/>
    <w:rsid w:val="00380184"/>
    <w:rsid w:val="0038021F"/>
    <w:rsid w:val="00382220"/>
    <w:rsid w:val="00382735"/>
    <w:rsid w:val="003836B7"/>
    <w:rsid w:val="00383A87"/>
    <w:rsid w:val="00383BC4"/>
    <w:rsid w:val="00383F14"/>
    <w:rsid w:val="00384A78"/>
    <w:rsid w:val="0038565F"/>
    <w:rsid w:val="003863FB"/>
    <w:rsid w:val="00386B4B"/>
    <w:rsid w:val="00387C19"/>
    <w:rsid w:val="00390C09"/>
    <w:rsid w:val="003911C0"/>
    <w:rsid w:val="003911E4"/>
    <w:rsid w:val="00391304"/>
    <w:rsid w:val="00391A22"/>
    <w:rsid w:val="00391C4D"/>
    <w:rsid w:val="00391D78"/>
    <w:rsid w:val="00391E28"/>
    <w:rsid w:val="003923AE"/>
    <w:rsid w:val="0039302F"/>
    <w:rsid w:val="0039352D"/>
    <w:rsid w:val="00394005"/>
    <w:rsid w:val="00394087"/>
    <w:rsid w:val="0039409B"/>
    <w:rsid w:val="00394457"/>
    <w:rsid w:val="00394893"/>
    <w:rsid w:val="00395042"/>
    <w:rsid w:val="00395239"/>
    <w:rsid w:val="0039526C"/>
    <w:rsid w:val="003953D8"/>
    <w:rsid w:val="00395658"/>
    <w:rsid w:val="003957EF"/>
    <w:rsid w:val="00395BA4"/>
    <w:rsid w:val="00395FE4"/>
    <w:rsid w:val="00396528"/>
    <w:rsid w:val="003965F7"/>
    <w:rsid w:val="00396CF0"/>
    <w:rsid w:val="0039736E"/>
    <w:rsid w:val="00397AAC"/>
    <w:rsid w:val="00397DC2"/>
    <w:rsid w:val="00397E37"/>
    <w:rsid w:val="003A0C20"/>
    <w:rsid w:val="003A0CE0"/>
    <w:rsid w:val="003A0FD8"/>
    <w:rsid w:val="003A11F3"/>
    <w:rsid w:val="003A1ED9"/>
    <w:rsid w:val="003A29FB"/>
    <w:rsid w:val="003A2ACC"/>
    <w:rsid w:val="003A2BD1"/>
    <w:rsid w:val="003A2CF7"/>
    <w:rsid w:val="003A2DD2"/>
    <w:rsid w:val="003A4940"/>
    <w:rsid w:val="003A49E3"/>
    <w:rsid w:val="003A505F"/>
    <w:rsid w:val="003A55F7"/>
    <w:rsid w:val="003A63FC"/>
    <w:rsid w:val="003A691C"/>
    <w:rsid w:val="003A6F4C"/>
    <w:rsid w:val="003A7473"/>
    <w:rsid w:val="003A76D9"/>
    <w:rsid w:val="003A7C3A"/>
    <w:rsid w:val="003A7DBA"/>
    <w:rsid w:val="003B0A1E"/>
    <w:rsid w:val="003B1245"/>
    <w:rsid w:val="003B1541"/>
    <w:rsid w:val="003B16BF"/>
    <w:rsid w:val="003B23A4"/>
    <w:rsid w:val="003B2A9A"/>
    <w:rsid w:val="003B3AF2"/>
    <w:rsid w:val="003B3C1B"/>
    <w:rsid w:val="003B3C7E"/>
    <w:rsid w:val="003B40D0"/>
    <w:rsid w:val="003B4BE1"/>
    <w:rsid w:val="003B586A"/>
    <w:rsid w:val="003B60EB"/>
    <w:rsid w:val="003B66CE"/>
    <w:rsid w:val="003B69EB"/>
    <w:rsid w:val="003B6A67"/>
    <w:rsid w:val="003B6C41"/>
    <w:rsid w:val="003C096C"/>
    <w:rsid w:val="003C0A2D"/>
    <w:rsid w:val="003C1B64"/>
    <w:rsid w:val="003C1F72"/>
    <w:rsid w:val="003C2F8E"/>
    <w:rsid w:val="003C34A3"/>
    <w:rsid w:val="003C37E9"/>
    <w:rsid w:val="003C3BD2"/>
    <w:rsid w:val="003C5AD8"/>
    <w:rsid w:val="003C6551"/>
    <w:rsid w:val="003C676F"/>
    <w:rsid w:val="003C6E7A"/>
    <w:rsid w:val="003C6F31"/>
    <w:rsid w:val="003C77BD"/>
    <w:rsid w:val="003C794E"/>
    <w:rsid w:val="003C795B"/>
    <w:rsid w:val="003C7B72"/>
    <w:rsid w:val="003D009F"/>
    <w:rsid w:val="003D0F5D"/>
    <w:rsid w:val="003D118F"/>
    <w:rsid w:val="003D137F"/>
    <w:rsid w:val="003D2973"/>
    <w:rsid w:val="003D3671"/>
    <w:rsid w:val="003D3B98"/>
    <w:rsid w:val="003D3EC2"/>
    <w:rsid w:val="003D4BAF"/>
    <w:rsid w:val="003D4E95"/>
    <w:rsid w:val="003D5423"/>
    <w:rsid w:val="003D5766"/>
    <w:rsid w:val="003D5E13"/>
    <w:rsid w:val="003D61E0"/>
    <w:rsid w:val="003D6304"/>
    <w:rsid w:val="003D63C0"/>
    <w:rsid w:val="003D6685"/>
    <w:rsid w:val="003D75D9"/>
    <w:rsid w:val="003D7AE9"/>
    <w:rsid w:val="003D7BF5"/>
    <w:rsid w:val="003E020C"/>
    <w:rsid w:val="003E04EF"/>
    <w:rsid w:val="003E0585"/>
    <w:rsid w:val="003E12FE"/>
    <w:rsid w:val="003E1843"/>
    <w:rsid w:val="003E1DB8"/>
    <w:rsid w:val="003E28F2"/>
    <w:rsid w:val="003E2903"/>
    <w:rsid w:val="003E2BAF"/>
    <w:rsid w:val="003E3DE3"/>
    <w:rsid w:val="003E41A7"/>
    <w:rsid w:val="003E4646"/>
    <w:rsid w:val="003E4A83"/>
    <w:rsid w:val="003E5227"/>
    <w:rsid w:val="003E5815"/>
    <w:rsid w:val="003E5B19"/>
    <w:rsid w:val="003E5C04"/>
    <w:rsid w:val="003E63A0"/>
    <w:rsid w:val="003E717A"/>
    <w:rsid w:val="003E72C4"/>
    <w:rsid w:val="003E7DDC"/>
    <w:rsid w:val="003F05E3"/>
    <w:rsid w:val="003F1C3D"/>
    <w:rsid w:val="003F1CEA"/>
    <w:rsid w:val="003F1D15"/>
    <w:rsid w:val="003F1F0B"/>
    <w:rsid w:val="003F271C"/>
    <w:rsid w:val="003F3047"/>
    <w:rsid w:val="003F37AA"/>
    <w:rsid w:val="003F4141"/>
    <w:rsid w:val="003F4D61"/>
    <w:rsid w:val="003F5183"/>
    <w:rsid w:val="004005E5"/>
    <w:rsid w:val="004006D9"/>
    <w:rsid w:val="00400779"/>
    <w:rsid w:val="00400A4F"/>
    <w:rsid w:val="00400B83"/>
    <w:rsid w:val="00400C81"/>
    <w:rsid w:val="00401045"/>
    <w:rsid w:val="00401404"/>
    <w:rsid w:val="00401C34"/>
    <w:rsid w:val="00401CA2"/>
    <w:rsid w:val="004034B1"/>
    <w:rsid w:val="00403EDF"/>
    <w:rsid w:val="004046D5"/>
    <w:rsid w:val="00404E38"/>
    <w:rsid w:val="00405034"/>
    <w:rsid w:val="00405869"/>
    <w:rsid w:val="00405B64"/>
    <w:rsid w:val="00405B9D"/>
    <w:rsid w:val="00405F5C"/>
    <w:rsid w:val="00405F6D"/>
    <w:rsid w:val="004065C2"/>
    <w:rsid w:val="004067A1"/>
    <w:rsid w:val="004070FB"/>
    <w:rsid w:val="00407720"/>
    <w:rsid w:val="00407731"/>
    <w:rsid w:val="0041068D"/>
    <w:rsid w:val="004108EE"/>
    <w:rsid w:val="00410AB8"/>
    <w:rsid w:val="00410D93"/>
    <w:rsid w:val="00411F81"/>
    <w:rsid w:val="00413336"/>
    <w:rsid w:val="0041423D"/>
    <w:rsid w:val="004144CA"/>
    <w:rsid w:val="00415275"/>
    <w:rsid w:val="00416C0A"/>
    <w:rsid w:val="00416C95"/>
    <w:rsid w:val="00416E20"/>
    <w:rsid w:val="00417175"/>
    <w:rsid w:val="0041764B"/>
    <w:rsid w:val="0042000C"/>
    <w:rsid w:val="004205A4"/>
    <w:rsid w:val="00420E51"/>
    <w:rsid w:val="004210E2"/>
    <w:rsid w:val="004216A4"/>
    <w:rsid w:val="00423002"/>
    <w:rsid w:val="0042319C"/>
    <w:rsid w:val="00423302"/>
    <w:rsid w:val="0042336E"/>
    <w:rsid w:val="00423F7F"/>
    <w:rsid w:val="004242E9"/>
    <w:rsid w:val="00424314"/>
    <w:rsid w:val="00424569"/>
    <w:rsid w:val="004246C1"/>
    <w:rsid w:val="00424D31"/>
    <w:rsid w:val="004250A1"/>
    <w:rsid w:val="004252D6"/>
    <w:rsid w:val="00425E50"/>
    <w:rsid w:val="00426CAE"/>
    <w:rsid w:val="00427C0E"/>
    <w:rsid w:val="00427E7A"/>
    <w:rsid w:val="00430180"/>
    <w:rsid w:val="00430EEE"/>
    <w:rsid w:val="004313C1"/>
    <w:rsid w:val="004315EE"/>
    <w:rsid w:val="00431617"/>
    <w:rsid w:val="004317D9"/>
    <w:rsid w:val="00431BDE"/>
    <w:rsid w:val="004321C4"/>
    <w:rsid w:val="0043350E"/>
    <w:rsid w:val="00433BAF"/>
    <w:rsid w:val="00434169"/>
    <w:rsid w:val="004352FE"/>
    <w:rsid w:val="004353A7"/>
    <w:rsid w:val="004359C6"/>
    <w:rsid w:val="00435F30"/>
    <w:rsid w:val="00437305"/>
    <w:rsid w:val="00437645"/>
    <w:rsid w:val="00440225"/>
    <w:rsid w:val="00440E34"/>
    <w:rsid w:val="00441A20"/>
    <w:rsid w:val="00442CC9"/>
    <w:rsid w:val="00442F7A"/>
    <w:rsid w:val="00442FC8"/>
    <w:rsid w:val="00443248"/>
    <w:rsid w:val="00443F7F"/>
    <w:rsid w:val="00444111"/>
    <w:rsid w:val="004442AB"/>
    <w:rsid w:val="00444B08"/>
    <w:rsid w:val="0044570C"/>
    <w:rsid w:val="00445E4A"/>
    <w:rsid w:val="004461E6"/>
    <w:rsid w:val="00447671"/>
    <w:rsid w:val="004500DC"/>
    <w:rsid w:val="00450930"/>
    <w:rsid w:val="00450E02"/>
    <w:rsid w:val="00451897"/>
    <w:rsid w:val="00451CF5"/>
    <w:rsid w:val="00454445"/>
    <w:rsid w:val="00454CE7"/>
    <w:rsid w:val="00454FFB"/>
    <w:rsid w:val="00455259"/>
    <w:rsid w:val="004552D2"/>
    <w:rsid w:val="004553F3"/>
    <w:rsid w:val="00455400"/>
    <w:rsid w:val="00455747"/>
    <w:rsid w:val="00456411"/>
    <w:rsid w:val="00456882"/>
    <w:rsid w:val="00460682"/>
    <w:rsid w:val="004609DB"/>
    <w:rsid w:val="004609FB"/>
    <w:rsid w:val="00460B2A"/>
    <w:rsid w:val="00460D7B"/>
    <w:rsid w:val="0046108B"/>
    <w:rsid w:val="00462487"/>
    <w:rsid w:val="00462552"/>
    <w:rsid w:val="004631B3"/>
    <w:rsid w:val="00464595"/>
    <w:rsid w:val="0046522D"/>
    <w:rsid w:val="00465419"/>
    <w:rsid w:val="00466B79"/>
    <w:rsid w:val="0046716C"/>
    <w:rsid w:val="00467924"/>
    <w:rsid w:val="004709ED"/>
    <w:rsid w:val="00471140"/>
    <w:rsid w:val="00471415"/>
    <w:rsid w:val="00471572"/>
    <w:rsid w:val="00471842"/>
    <w:rsid w:val="0047220B"/>
    <w:rsid w:val="0047259A"/>
    <w:rsid w:val="00472CE7"/>
    <w:rsid w:val="004759DA"/>
    <w:rsid w:val="00475EE0"/>
    <w:rsid w:val="0047602B"/>
    <w:rsid w:val="00476D50"/>
    <w:rsid w:val="00477C22"/>
    <w:rsid w:val="00477D1F"/>
    <w:rsid w:val="00477EFD"/>
    <w:rsid w:val="0048248C"/>
    <w:rsid w:val="00482781"/>
    <w:rsid w:val="00482FB7"/>
    <w:rsid w:val="00483C9C"/>
    <w:rsid w:val="00484429"/>
    <w:rsid w:val="00484B50"/>
    <w:rsid w:val="00484DB0"/>
    <w:rsid w:val="0048502D"/>
    <w:rsid w:val="00486268"/>
    <w:rsid w:val="00486978"/>
    <w:rsid w:val="00486D8E"/>
    <w:rsid w:val="00487268"/>
    <w:rsid w:val="0048771E"/>
    <w:rsid w:val="00487EE0"/>
    <w:rsid w:val="004905E0"/>
    <w:rsid w:val="004908C1"/>
    <w:rsid w:val="004913DF"/>
    <w:rsid w:val="004913FD"/>
    <w:rsid w:val="00491A9A"/>
    <w:rsid w:val="00491CB5"/>
    <w:rsid w:val="00491E38"/>
    <w:rsid w:val="00491FDB"/>
    <w:rsid w:val="0049213C"/>
    <w:rsid w:val="0049255C"/>
    <w:rsid w:val="00493129"/>
    <w:rsid w:val="00493F70"/>
    <w:rsid w:val="00494D5F"/>
    <w:rsid w:val="00496631"/>
    <w:rsid w:val="004967C0"/>
    <w:rsid w:val="004969F1"/>
    <w:rsid w:val="004972C9"/>
    <w:rsid w:val="00497A95"/>
    <w:rsid w:val="00497E3D"/>
    <w:rsid w:val="004A0C16"/>
    <w:rsid w:val="004A1017"/>
    <w:rsid w:val="004A1131"/>
    <w:rsid w:val="004A193B"/>
    <w:rsid w:val="004A1BDC"/>
    <w:rsid w:val="004A1F9E"/>
    <w:rsid w:val="004A2105"/>
    <w:rsid w:val="004A2B78"/>
    <w:rsid w:val="004A2F1B"/>
    <w:rsid w:val="004A3A85"/>
    <w:rsid w:val="004A41CA"/>
    <w:rsid w:val="004A4659"/>
    <w:rsid w:val="004A4EC1"/>
    <w:rsid w:val="004A4FE4"/>
    <w:rsid w:val="004A60E8"/>
    <w:rsid w:val="004A6901"/>
    <w:rsid w:val="004A6B3D"/>
    <w:rsid w:val="004A7A10"/>
    <w:rsid w:val="004B06B1"/>
    <w:rsid w:val="004B0BA4"/>
    <w:rsid w:val="004B0F75"/>
    <w:rsid w:val="004B1658"/>
    <w:rsid w:val="004B1C2F"/>
    <w:rsid w:val="004B2278"/>
    <w:rsid w:val="004B2A39"/>
    <w:rsid w:val="004B2D53"/>
    <w:rsid w:val="004B30EC"/>
    <w:rsid w:val="004B44A6"/>
    <w:rsid w:val="004B57F5"/>
    <w:rsid w:val="004B5DFD"/>
    <w:rsid w:val="004B5E4C"/>
    <w:rsid w:val="004B5F59"/>
    <w:rsid w:val="004B5FA3"/>
    <w:rsid w:val="004B654F"/>
    <w:rsid w:val="004B6B1B"/>
    <w:rsid w:val="004B6B8E"/>
    <w:rsid w:val="004B74DD"/>
    <w:rsid w:val="004B76A1"/>
    <w:rsid w:val="004C0199"/>
    <w:rsid w:val="004C08E0"/>
    <w:rsid w:val="004C099A"/>
    <w:rsid w:val="004C0E6F"/>
    <w:rsid w:val="004C11CE"/>
    <w:rsid w:val="004C17B9"/>
    <w:rsid w:val="004C1D8F"/>
    <w:rsid w:val="004C1F41"/>
    <w:rsid w:val="004C20FE"/>
    <w:rsid w:val="004C25B1"/>
    <w:rsid w:val="004C2C87"/>
    <w:rsid w:val="004C2DAF"/>
    <w:rsid w:val="004C3FD8"/>
    <w:rsid w:val="004C3FE1"/>
    <w:rsid w:val="004C4787"/>
    <w:rsid w:val="004C4EBD"/>
    <w:rsid w:val="004C5757"/>
    <w:rsid w:val="004C6252"/>
    <w:rsid w:val="004C6630"/>
    <w:rsid w:val="004C7336"/>
    <w:rsid w:val="004C7472"/>
    <w:rsid w:val="004C74C3"/>
    <w:rsid w:val="004C74ED"/>
    <w:rsid w:val="004C78B2"/>
    <w:rsid w:val="004C7903"/>
    <w:rsid w:val="004C79D1"/>
    <w:rsid w:val="004D06B2"/>
    <w:rsid w:val="004D093A"/>
    <w:rsid w:val="004D0F06"/>
    <w:rsid w:val="004D0F3B"/>
    <w:rsid w:val="004D1B99"/>
    <w:rsid w:val="004D23D1"/>
    <w:rsid w:val="004D27E0"/>
    <w:rsid w:val="004D37B6"/>
    <w:rsid w:val="004D525C"/>
    <w:rsid w:val="004D58E9"/>
    <w:rsid w:val="004D653C"/>
    <w:rsid w:val="004D69FD"/>
    <w:rsid w:val="004D6B40"/>
    <w:rsid w:val="004D6E13"/>
    <w:rsid w:val="004D6E23"/>
    <w:rsid w:val="004D703B"/>
    <w:rsid w:val="004D73CD"/>
    <w:rsid w:val="004D7C92"/>
    <w:rsid w:val="004E0582"/>
    <w:rsid w:val="004E0CF9"/>
    <w:rsid w:val="004E0E61"/>
    <w:rsid w:val="004E1F08"/>
    <w:rsid w:val="004E21C2"/>
    <w:rsid w:val="004E22F4"/>
    <w:rsid w:val="004E2781"/>
    <w:rsid w:val="004E323B"/>
    <w:rsid w:val="004E358A"/>
    <w:rsid w:val="004E5495"/>
    <w:rsid w:val="004E5B8E"/>
    <w:rsid w:val="004E5FA0"/>
    <w:rsid w:val="004E61F2"/>
    <w:rsid w:val="004E625D"/>
    <w:rsid w:val="004E6C7F"/>
    <w:rsid w:val="004E6EC1"/>
    <w:rsid w:val="004E767B"/>
    <w:rsid w:val="004E7D40"/>
    <w:rsid w:val="004F04C2"/>
    <w:rsid w:val="004F053F"/>
    <w:rsid w:val="004F0CF7"/>
    <w:rsid w:val="004F1E41"/>
    <w:rsid w:val="004F1F28"/>
    <w:rsid w:val="004F2197"/>
    <w:rsid w:val="004F2293"/>
    <w:rsid w:val="004F243E"/>
    <w:rsid w:val="004F3D66"/>
    <w:rsid w:val="004F42B9"/>
    <w:rsid w:val="004F467F"/>
    <w:rsid w:val="004F476D"/>
    <w:rsid w:val="004F60A7"/>
    <w:rsid w:val="004F69D1"/>
    <w:rsid w:val="004F6A3D"/>
    <w:rsid w:val="004F6DAA"/>
    <w:rsid w:val="004F7571"/>
    <w:rsid w:val="004F75DF"/>
    <w:rsid w:val="005002AE"/>
    <w:rsid w:val="00501C40"/>
    <w:rsid w:val="00501D8E"/>
    <w:rsid w:val="005022F7"/>
    <w:rsid w:val="0050282C"/>
    <w:rsid w:val="005032C2"/>
    <w:rsid w:val="005033B0"/>
    <w:rsid w:val="005036CA"/>
    <w:rsid w:val="00503B11"/>
    <w:rsid w:val="0050410A"/>
    <w:rsid w:val="005047F5"/>
    <w:rsid w:val="00504CA7"/>
    <w:rsid w:val="005059DD"/>
    <w:rsid w:val="00506003"/>
    <w:rsid w:val="005060D1"/>
    <w:rsid w:val="00506687"/>
    <w:rsid w:val="005073B3"/>
    <w:rsid w:val="00510398"/>
    <w:rsid w:val="005103D9"/>
    <w:rsid w:val="00510530"/>
    <w:rsid w:val="00510D2A"/>
    <w:rsid w:val="005112E9"/>
    <w:rsid w:val="00512AD7"/>
    <w:rsid w:val="00512F8F"/>
    <w:rsid w:val="00513201"/>
    <w:rsid w:val="0051339C"/>
    <w:rsid w:val="00513E37"/>
    <w:rsid w:val="00513EAA"/>
    <w:rsid w:val="00514EE0"/>
    <w:rsid w:val="005154B4"/>
    <w:rsid w:val="005159C1"/>
    <w:rsid w:val="00515B4F"/>
    <w:rsid w:val="00516A7E"/>
    <w:rsid w:val="00516EE7"/>
    <w:rsid w:val="0051756E"/>
    <w:rsid w:val="0051769C"/>
    <w:rsid w:val="005176CE"/>
    <w:rsid w:val="00520742"/>
    <w:rsid w:val="00520C68"/>
    <w:rsid w:val="0052128E"/>
    <w:rsid w:val="00521CE8"/>
    <w:rsid w:val="00522D2F"/>
    <w:rsid w:val="0052347E"/>
    <w:rsid w:val="00523CA7"/>
    <w:rsid w:val="00523CC0"/>
    <w:rsid w:val="00524B26"/>
    <w:rsid w:val="0052539B"/>
    <w:rsid w:val="005254AB"/>
    <w:rsid w:val="00525DF5"/>
    <w:rsid w:val="005266D5"/>
    <w:rsid w:val="00526846"/>
    <w:rsid w:val="00527932"/>
    <w:rsid w:val="005302B6"/>
    <w:rsid w:val="0053093C"/>
    <w:rsid w:val="00531509"/>
    <w:rsid w:val="0053198D"/>
    <w:rsid w:val="005319B6"/>
    <w:rsid w:val="00532369"/>
    <w:rsid w:val="00532D8B"/>
    <w:rsid w:val="00533AD1"/>
    <w:rsid w:val="0053419B"/>
    <w:rsid w:val="0053446D"/>
    <w:rsid w:val="00534B07"/>
    <w:rsid w:val="00535FB3"/>
    <w:rsid w:val="00536450"/>
    <w:rsid w:val="00536902"/>
    <w:rsid w:val="0053779F"/>
    <w:rsid w:val="00540D29"/>
    <w:rsid w:val="00541129"/>
    <w:rsid w:val="00541560"/>
    <w:rsid w:val="0054173D"/>
    <w:rsid w:val="005424F2"/>
    <w:rsid w:val="0054354F"/>
    <w:rsid w:val="00543931"/>
    <w:rsid w:val="00543BF9"/>
    <w:rsid w:val="00543CBD"/>
    <w:rsid w:val="005457A2"/>
    <w:rsid w:val="00545845"/>
    <w:rsid w:val="00545C7C"/>
    <w:rsid w:val="00545DBC"/>
    <w:rsid w:val="00545E0E"/>
    <w:rsid w:val="00546154"/>
    <w:rsid w:val="005462D3"/>
    <w:rsid w:val="00546A5A"/>
    <w:rsid w:val="00546BB3"/>
    <w:rsid w:val="005475BE"/>
    <w:rsid w:val="0054769F"/>
    <w:rsid w:val="005478EF"/>
    <w:rsid w:val="005479D1"/>
    <w:rsid w:val="005505A1"/>
    <w:rsid w:val="00550A87"/>
    <w:rsid w:val="00550D3E"/>
    <w:rsid w:val="00550E28"/>
    <w:rsid w:val="00551379"/>
    <w:rsid w:val="005517EB"/>
    <w:rsid w:val="00551F37"/>
    <w:rsid w:val="00552306"/>
    <w:rsid w:val="0055246F"/>
    <w:rsid w:val="00552949"/>
    <w:rsid w:val="005529D0"/>
    <w:rsid w:val="00552A2B"/>
    <w:rsid w:val="00552F0D"/>
    <w:rsid w:val="00554065"/>
    <w:rsid w:val="005548EC"/>
    <w:rsid w:val="005549E4"/>
    <w:rsid w:val="00555293"/>
    <w:rsid w:val="00555958"/>
    <w:rsid w:val="005564FB"/>
    <w:rsid w:val="00556534"/>
    <w:rsid w:val="005579F8"/>
    <w:rsid w:val="00557B4B"/>
    <w:rsid w:val="00557CEC"/>
    <w:rsid w:val="00561521"/>
    <w:rsid w:val="00561C93"/>
    <w:rsid w:val="00561FB0"/>
    <w:rsid w:val="0056205E"/>
    <w:rsid w:val="00562121"/>
    <w:rsid w:val="005630E0"/>
    <w:rsid w:val="00563BB1"/>
    <w:rsid w:val="00564C9F"/>
    <w:rsid w:val="00564EB6"/>
    <w:rsid w:val="0056562E"/>
    <w:rsid w:val="00566A21"/>
    <w:rsid w:val="00566BF1"/>
    <w:rsid w:val="00567360"/>
    <w:rsid w:val="0057019F"/>
    <w:rsid w:val="00570420"/>
    <w:rsid w:val="00570C80"/>
    <w:rsid w:val="00570ED1"/>
    <w:rsid w:val="00570ED6"/>
    <w:rsid w:val="0057118B"/>
    <w:rsid w:val="00571B07"/>
    <w:rsid w:val="00571DC7"/>
    <w:rsid w:val="00571EF3"/>
    <w:rsid w:val="00571F1B"/>
    <w:rsid w:val="0057443C"/>
    <w:rsid w:val="005744F2"/>
    <w:rsid w:val="00574591"/>
    <w:rsid w:val="00574BF0"/>
    <w:rsid w:val="00574ECC"/>
    <w:rsid w:val="00574FDE"/>
    <w:rsid w:val="005756EE"/>
    <w:rsid w:val="00575FC3"/>
    <w:rsid w:val="00580268"/>
    <w:rsid w:val="00581B43"/>
    <w:rsid w:val="00582B0B"/>
    <w:rsid w:val="005839C8"/>
    <w:rsid w:val="005846C6"/>
    <w:rsid w:val="00584B79"/>
    <w:rsid w:val="00585002"/>
    <w:rsid w:val="005853C4"/>
    <w:rsid w:val="00585C55"/>
    <w:rsid w:val="0058787A"/>
    <w:rsid w:val="005903D3"/>
    <w:rsid w:val="00590410"/>
    <w:rsid w:val="0059128F"/>
    <w:rsid w:val="0059135B"/>
    <w:rsid w:val="00593A31"/>
    <w:rsid w:val="00593E69"/>
    <w:rsid w:val="00594174"/>
    <w:rsid w:val="0059436B"/>
    <w:rsid w:val="00594A62"/>
    <w:rsid w:val="0059507C"/>
    <w:rsid w:val="00595112"/>
    <w:rsid w:val="005969B9"/>
    <w:rsid w:val="00596CFE"/>
    <w:rsid w:val="00596FC7"/>
    <w:rsid w:val="00597FCE"/>
    <w:rsid w:val="005A01E7"/>
    <w:rsid w:val="005A0247"/>
    <w:rsid w:val="005A1023"/>
    <w:rsid w:val="005A1364"/>
    <w:rsid w:val="005A2BC9"/>
    <w:rsid w:val="005A2CEE"/>
    <w:rsid w:val="005A2FC1"/>
    <w:rsid w:val="005A37EF"/>
    <w:rsid w:val="005A394B"/>
    <w:rsid w:val="005A41D5"/>
    <w:rsid w:val="005A4583"/>
    <w:rsid w:val="005A45CB"/>
    <w:rsid w:val="005A4FE9"/>
    <w:rsid w:val="005A5291"/>
    <w:rsid w:val="005A57B5"/>
    <w:rsid w:val="005A5D2C"/>
    <w:rsid w:val="005A60C8"/>
    <w:rsid w:val="005A6A48"/>
    <w:rsid w:val="005A6E84"/>
    <w:rsid w:val="005A6F20"/>
    <w:rsid w:val="005B001E"/>
    <w:rsid w:val="005B08A9"/>
    <w:rsid w:val="005B0AB7"/>
    <w:rsid w:val="005B0D1D"/>
    <w:rsid w:val="005B1024"/>
    <w:rsid w:val="005B1779"/>
    <w:rsid w:val="005B17CA"/>
    <w:rsid w:val="005B1898"/>
    <w:rsid w:val="005B2288"/>
    <w:rsid w:val="005B2D47"/>
    <w:rsid w:val="005B2E79"/>
    <w:rsid w:val="005B3734"/>
    <w:rsid w:val="005B43CB"/>
    <w:rsid w:val="005B4B7D"/>
    <w:rsid w:val="005B573C"/>
    <w:rsid w:val="005B59CE"/>
    <w:rsid w:val="005B5AA3"/>
    <w:rsid w:val="005B5D01"/>
    <w:rsid w:val="005B64EA"/>
    <w:rsid w:val="005B68F8"/>
    <w:rsid w:val="005B7178"/>
    <w:rsid w:val="005C0799"/>
    <w:rsid w:val="005C180D"/>
    <w:rsid w:val="005C28F4"/>
    <w:rsid w:val="005C2C39"/>
    <w:rsid w:val="005C2DF1"/>
    <w:rsid w:val="005C2E5D"/>
    <w:rsid w:val="005C3160"/>
    <w:rsid w:val="005C4016"/>
    <w:rsid w:val="005C503F"/>
    <w:rsid w:val="005C5044"/>
    <w:rsid w:val="005C5209"/>
    <w:rsid w:val="005C52D2"/>
    <w:rsid w:val="005C5B43"/>
    <w:rsid w:val="005C5BB7"/>
    <w:rsid w:val="005C6B5B"/>
    <w:rsid w:val="005C7135"/>
    <w:rsid w:val="005C7941"/>
    <w:rsid w:val="005C7E91"/>
    <w:rsid w:val="005D0765"/>
    <w:rsid w:val="005D0D59"/>
    <w:rsid w:val="005D0E88"/>
    <w:rsid w:val="005D1540"/>
    <w:rsid w:val="005D1E46"/>
    <w:rsid w:val="005D2547"/>
    <w:rsid w:val="005D27FE"/>
    <w:rsid w:val="005D2A5C"/>
    <w:rsid w:val="005D2C5F"/>
    <w:rsid w:val="005D4FC0"/>
    <w:rsid w:val="005D52A2"/>
    <w:rsid w:val="005D5776"/>
    <w:rsid w:val="005D6109"/>
    <w:rsid w:val="005D691A"/>
    <w:rsid w:val="005D70DE"/>
    <w:rsid w:val="005D7EA7"/>
    <w:rsid w:val="005E0427"/>
    <w:rsid w:val="005E10E6"/>
    <w:rsid w:val="005E1C33"/>
    <w:rsid w:val="005E27D1"/>
    <w:rsid w:val="005E3951"/>
    <w:rsid w:val="005E3FC4"/>
    <w:rsid w:val="005E4350"/>
    <w:rsid w:val="005E446F"/>
    <w:rsid w:val="005E486F"/>
    <w:rsid w:val="005E4B6E"/>
    <w:rsid w:val="005E4FAF"/>
    <w:rsid w:val="005E5415"/>
    <w:rsid w:val="005E57DF"/>
    <w:rsid w:val="005E6D91"/>
    <w:rsid w:val="005E6E98"/>
    <w:rsid w:val="005E736E"/>
    <w:rsid w:val="005E76C0"/>
    <w:rsid w:val="005E7C1B"/>
    <w:rsid w:val="005E7D40"/>
    <w:rsid w:val="005F06C1"/>
    <w:rsid w:val="005F0BCB"/>
    <w:rsid w:val="005F0EF2"/>
    <w:rsid w:val="005F100D"/>
    <w:rsid w:val="005F1225"/>
    <w:rsid w:val="005F126B"/>
    <w:rsid w:val="005F1487"/>
    <w:rsid w:val="005F1723"/>
    <w:rsid w:val="005F1DC0"/>
    <w:rsid w:val="005F259D"/>
    <w:rsid w:val="005F3391"/>
    <w:rsid w:val="005F36B5"/>
    <w:rsid w:val="005F4000"/>
    <w:rsid w:val="005F40D2"/>
    <w:rsid w:val="005F4141"/>
    <w:rsid w:val="005F4949"/>
    <w:rsid w:val="005F49FC"/>
    <w:rsid w:val="005F5BF7"/>
    <w:rsid w:val="005F6A77"/>
    <w:rsid w:val="005F75B8"/>
    <w:rsid w:val="005F7728"/>
    <w:rsid w:val="005F79B5"/>
    <w:rsid w:val="005F7FE3"/>
    <w:rsid w:val="006001DA"/>
    <w:rsid w:val="006031D5"/>
    <w:rsid w:val="0060346B"/>
    <w:rsid w:val="006049E9"/>
    <w:rsid w:val="00604A0A"/>
    <w:rsid w:val="00605107"/>
    <w:rsid w:val="00605216"/>
    <w:rsid w:val="00605492"/>
    <w:rsid w:val="0060555C"/>
    <w:rsid w:val="0060582F"/>
    <w:rsid w:val="006061ED"/>
    <w:rsid w:val="00607169"/>
    <w:rsid w:val="00610EF1"/>
    <w:rsid w:val="00611127"/>
    <w:rsid w:val="006115A7"/>
    <w:rsid w:val="00611BD6"/>
    <w:rsid w:val="006127E8"/>
    <w:rsid w:val="00612895"/>
    <w:rsid w:val="00612B6C"/>
    <w:rsid w:val="00612C26"/>
    <w:rsid w:val="00612F2E"/>
    <w:rsid w:val="00613230"/>
    <w:rsid w:val="00613AAD"/>
    <w:rsid w:val="00614C4F"/>
    <w:rsid w:val="00614E76"/>
    <w:rsid w:val="00615995"/>
    <w:rsid w:val="00616C53"/>
    <w:rsid w:val="0061778B"/>
    <w:rsid w:val="00617B11"/>
    <w:rsid w:val="00617D51"/>
    <w:rsid w:val="006209AF"/>
    <w:rsid w:val="00622623"/>
    <w:rsid w:val="0062351C"/>
    <w:rsid w:val="006242AD"/>
    <w:rsid w:val="00624577"/>
    <w:rsid w:val="006253D3"/>
    <w:rsid w:val="00625520"/>
    <w:rsid w:val="0062589B"/>
    <w:rsid w:val="00625D1A"/>
    <w:rsid w:val="0062627B"/>
    <w:rsid w:val="00626322"/>
    <w:rsid w:val="00626B87"/>
    <w:rsid w:val="00626BC5"/>
    <w:rsid w:val="00626EEA"/>
    <w:rsid w:val="00627D07"/>
    <w:rsid w:val="006304F2"/>
    <w:rsid w:val="00630600"/>
    <w:rsid w:val="00630DCD"/>
    <w:rsid w:val="0063173E"/>
    <w:rsid w:val="00631AE4"/>
    <w:rsid w:val="00631B78"/>
    <w:rsid w:val="006322AA"/>
    <w:rsid w:val="0063259C"/>
    <w:rsid w:val="006332C6"/>
    <w:rsid w:val="00634D65"/>
    <w:rsid w:val="006352A6"/>
    <w:rsid w:val="00636771"/>
    <w:rsid w:val="00636DF5"/>
    <w:rsid w:val="006370A2"/>
    <w:rsid w:val="006377D9"/>
    <w:rsid w:val="00640000"/>
    <w:rsid w:val="0064004D"/>
    <w:rsid w:val="006405EC"/>
    <w:rsid w:val="00640E3B"/>
    <w:rsid w:val="006419FA"/>
    <w:rsid w:val="00641FC7"/>
    <w:rsid w:val="0064257C"/>
    <w:rsid w:val="006429F4"/>
    <w:rsid w:val="00642C03"/>
    <w:rsid w:val="0064350D"/>
    <w:rsid w:val="006450B6"/>
    <w:rsid w:val="006456AE"/>
    <w:rsid w:val="00646B5B"/>
    <w:rsid w:val="00647008"/>
    <w:rsid w:val="00647061"/>
    <w:rsid w:val="00647334"/>
    <w:rsid w:val="00647602"/>
    <w:rsid w:val="00647CA8"/>
    <w:rsid w:val="00647D0C"/>
    <w:rsid w:val="00647D68"/>
    <w:rsid w:val="006507DB"/>
    <w:rsid w:val="00650846"/>
    <w:rsid w:val="006508B6"/>
    <w:rsid w:val="00650B4A"/>
    <w:rsid w:val="00650D2A"/>
    <w:rsid w:val="0065108E"/>
    <w:rsid w:val="0065133C"/>
    <w:rsid w:val="006514BB"/>
    <w:rsid w:val="00651862"/>
    <w:rsid w:val="00651D7D"/>
    <w:rsid w:val="0065296E"/>
    <w:rsid w:val="00652BF2"/>
    <w:rsid w:val="00652F72"/>
    <w:rsid w:val="006532D1"/>
    <w:rsid w:val="00653423"/>
    <w:rsid w:val="00653A31"/>
    <w:rsid w:val="0065473F"/>
    <w:rsid w:val="00655099"/>
    <w:rsid w:val="00655855"/>
    <w:rsid w:val="00655A66"/>
    <w:rsid w:val="00656D2F"/>
    <w:rsid w:val="006573FA"/>
    <w:rsid w:val="00657FE8"/>
    <w:rsid w:val="00660BB2"/>
    <w:rsid w:val="00660DCC"/>
    <w:rsid w:val="006616A6"/>
    <w:rsid w:val="00661E74"/>
    <w:rsid w:val="00662C29"/>
    <w:rsid w:val="006631E5"/>
    <w:rsid w:val="006635FC"/>
    <w:rsid w:val="00663F0E"/>
    <w:rsid w:val="0066418D"/>
    <w:rsid w:val="006650D1"/>
    <w:rsid w:val="00665296"/>
    <w:rsid w:val="006657BA"/>
    <w:rsid w:val="00666766"/>
    <w:rsid w:val="00666929"/>
    <w:rsid w:val="00666B5E"/>
    <w:rsid w:val="00666C13"/>
    <w:rsid w:val="00666E2D"/>
    <w:rsid w:val="006673BE"/>
    <w:rsid w:val="0067021A"/>
    <w:rsid w:val="00670F8E"/>
    <w:rsid w:val="006713EF"/>
    <w:rsid w:val="00671868"/>
    <w:rsid w:val="006722D4"/>
    <w:rsid w:val="00672F63"/>
    <w:rsid w:val="006734C2"/>
    <w:rsid w:val="00673936"/>
    <w:rsid w:val="006740DA"/>
    <w:rsid w:val="00674235"/>
    <w:rsid w:val="006765EF"/>
    <w:rsid w:val="00677582"/>
    <w:rsid w:val="00680063"/>
    <w:rsid w:val="00680075"/>
    <w:rsid w:val="0068055A"/>
    <w:rsid w:val="006805D0"/>
    <w:rsid w:val="00680843"/>
    <w:rsid w:val="006808E4"/>
    <w:rsid w:val="00680BEC"/>
    <w:rsid w:val="00680CB8"/>
    <w:rsid w:val="00681174"/>
    <w:rsid w:val="0068197F"/>
    <w:rsid w:val="00681BE2"/>
    <w:rsid w:val="00681C02"/>
    <w:rsid w:val="00682F26"/>
    <w:rsid w:val="006830CF"/>
    <w:rsid w:val="0068495E"/>
    <w:rsid w:val="00684DC5"/>
    <w:rsid w:val="006855A0"/>
    <w:rsid w:val="00685D5F"/>
    <w:rsid w:val="00686213"/>
    <w:rsid w:val="006876DA"/>
    <w:rsid w:val="00687ACA"/>
    <w:rsid w:val="0069084A"/>
    <w:rsid w:val="00691C9A"/>
    <w:rsid w:val="00691F75"/>
    <w:rsid w:val="00693831"/>
    <w:rsid w:val="00693A79"/>
    <w:rsid w:val="00693F36"/>
    <w:rsid w:val="00694967"/>
    <w:rsid w:val="00694AB2"/>
    <w:rsid w:val="00695CEC"/>
    <w:rsid w:val="00695FF8"/>
    <w:rsid w:val="0069640F"/>
    <w:rsid w:val="00696C31"/>
    <w:rsid w:val="00697BD5"/>
    <w:rsid w:val="00697D3B"/>
    <w:rsid w:val="00697EF1"/>
    <w:rsid w:val="006A10CF"/>
    <w:rsid w:val="006A118B"/>
    <w:rsid w:val="006A11F1"/>
    <w:rsid w:val="006A1654"/>
    <w:rsid w:val="006A1DED"/>
    <w:rsid w:val="006A1F77"/>
    <w:rsid w:val="006A2515"/>
    <w:rsid w:val="006A2788"/>
    <w:rsid w:val="006A2963"/>
    <w:rsid w:val="006A3E0C"/>
    <w:rsid w:val="006A4038"/>
    <w:rsid w:val="006A41F5"/>
    <w:rsid w:val="006A4AA4"/>
    <w:rsid w:val="006A4EE0"/>
    <w:rsid w:val="006A5D1C"/>
    <w:rsid w:val="006A6A9A"/>
    <w:rsid w:val="006A6F2A"/>
    <w:rsid w:val="006A71DF"/>
    <w:rsid w:val="006B0998"/>
    <w:rsid w:val="006B0A0E"/>
    <w:rsid w:val="006B0DB9"/>
    <w:rsid w:val="006B1B41"/>
    <w:rsid w:val="006B3227"/>
    <w:rsid w:val="006B39FC"/>
    <w:rsid w:val="006B3B9E"/>
    <w:rsid w:val="006B3CFF"/>
    <w:rsid w:val="006B3D52"/>
    <w:rsid w:val="006B4263"/>
    <w:rsid w:val="006B4665"/>
    <w:rsid w:val="006B62F1"/>
    <w:rsid w:val="006B6EA8"/>
    <w:rsid w:val="006B79D7"/>
    <w:rsid w:val="006C0091"/>
    <w:rsid w:val="006C0C58"/>
    <w:rsid w:val="006C10FE"/>
    <w:rsid w:val="006C16D4"/>
    <w:rsid w:val="006C1CC4"/>
    <w:rsid w:val="006C1D15"/>
    <w:rsid w:val="006C22ED"/>
    <w:rsid w:val="006C31EE"/>
    <w:rsid w:val="006C3449"/>
    <w:rsid w:val="006C43BD"/>
    <w:rsid w:val="006C4838"/>
    <w:rsid w:val="006C5CAE"/>
    <w:rsid w:val="006C632C"/>
    <w:rsid w:val="006C63AA"/>
    <w:rsid w:val="006C658F"/>
    <w:rsid w:val="006C71BA"/>
    <w:rsid w:val="006C7AD0"/>
    <w:rsid w:val="006D0310"/>
    <w:rsid w:val="006D1719"/>
    <w:rsid w:val="006D1E9A"/>
    <w:rsid w:val="006D1EBA"/>
    <w:rsid w:val="006D22AE"/>
    <w:rsid w:val="006D280E"/>
    <w:rsid w:val="006D2F35"/>
    <w:rsid w:val="006D4698"/>
    <w:rsid w:val="006D49E1"/>
    <w:rsid w:val="006D52C4"/>
    <w:rsid w:val="006D637C"/>
    <w:rsid w:val="006D7048"/>
    <w:rsid w:val="006D71E2"/>
    <w:rsid w:val="006D73A4"/>
    <w:rsid w:val="006E019E"/>
    <w:rsid w:val="006E06DF"/>
    <w:rsid w:val="006E0A9F"/>
    <w:rsid w:val="006E1043"/>
    <w:rsid w:val="006E1EAD"/>
    <w:rsid w:val="006E1FBC"/>
    <w:rsid w:val="006E2E77"/>
    <w:rsid w:val="006E3453"/>
    <w:rsid w:val="006E37F4"/>
    <w:rsid w:val="006E3B82"/>
    <w:rsid w:val="006E4676"/>
    <w:rsid w:val="006E474C"/>
    <w:rsid w:val="006E561C"/>
    <w:rsid w:val="006E5950"/>
    <w:rsid w:val="006E5B79"/>
    <w:rsid w:val="006E5DCC"/>
    <w:rsid w:val="006E6080"/>
    <w:rsid w:val="006E6C29"/>
    <w:rsid w:val="006E739B"/>
    <w:rsid w:val="006E7FAF"/>
    <w:rsid w:val="006F0C30"/>
    <w:rsid w:val="006F0F8E"/>
    <w:rsid w:val="006F1810"/>
    <w:rsid w:val="006F1962"/>
    <w:rsid w:val="006F1C42"/>
    <w:rsid w:val="006F2585"/>
    <w:rsid w:val="006F26FE"/>
    <w:rsid w:val="006F2D86"/>
    <w:rsid w:val="006F2F1A"/>
    <w:rsid w:val="006F4CC9"/>
    <w:rsid w:val="006F5CD1"/>
    <w:rsid w:val="006F703B"/>
    <w:rsid w:val="006F72D5"/>
    <w:rsid w:val="006F7642"/>
    <w:rsid w:val="006F7A36"/>
    <w:rsid w:val="00700CFB"/>
    <w:rsid w:val="00700E2C"/>
    <w:rsid w:val="00701F22"/>
    <w:rsid w:val="0070246C"/>
    <w:rsid w:val="00702758"/>
    <w:rsid w:val="00702788"/>
    <w:rsid w:val="00702909"/>
    <w:rsid w:val="00702E1F"/>
    <w:rsid w:val="00703220"/>
    <w:rsid w:val="00703407"/>
    <w:rsid w:val="007034ED"/>
    <w:rsid w:val="00703C3D"/>
    <w:rsid w:val="00703C89"/>
    <w:rsid w:val="00705205"/>
    <w:rsid w:val="00705281"/>
    <w:rsid w:val="00705E8F"/>
    <w:rsid w:val="00706323"/>
    <w:rsid w:val="00706466"/>
    <w:rsid w:val="007064B5"/>
    <w:rsid w:val="007066C7"/>
    <w:rsid w:val="00706F5F"/>
    <w:rsid w:val="0070705D"/>
    <w:rsid w:val="0071086F"/>
    <w:rsid w:val="00711510"/>
    <w:rsid w:val="007123B9"/>
    <w:rsid w:val="007126C0"/>
    <w:rsid w:val="007129FB"/>
    <w:rsid w:val="00712D12"/>
    <w:rsid w:val="00712D82"/>
    <w:rsid w:val="007145ED"/>
    <w:rsid w:val="0071494F"/>
    <w:rsid w:val="00714C6E"/>
    <w:rsid w:val="007160BE"/>
    <w:rsid w:val="007160C1"/>
    <w:rsid w:val="00716F94"/>
    <w:rsid w:val="00717728"/>
    <w:rsid w:val="007211C5"/>
    <w:rsid w:val="00721F83"/>
    <w:rsid w:val="007220CD"/>
    <w:rsid w:val="00722329"/>
    <w:rsid w:val="00723977"/>
    <w:rsid w:val="00723BB1"/>
    <w:rsid w:val="00723FD8"/>
    <w:rsid w:val="00724678"/>
    <w:rsid w:val="00725A51"/>
    <w:rsid w:val="00725E7B"/>
    <w:rsid w:val="00726571"/>
    <w:rsid w:val="00726EAA"/>
    <w:rsid w:val="00727536"/>
    <w:rsid w:val="007275BC"/>
    <w:rsid w:val="007301DD"/>
    <w:rsid w:val="00732064"/>
    <w:rsid w:val="0073271B"/>
    <w:rsid w:val="007329FF"/>
    <w:rsid w:val="007330BB"/>
    <w:rsid w:val="007332D7"/>
    <w:rsid w:val="00733DEA"/>
    <w:rsid w:val="0073441F"/>
    <w:rsid w:val="00734C3F"/>
    <w:rsid w:val="00735DD9"/>
    <w:rsid w:val="00735E51"/>
    <w:rsid w:val="007368D3"/>
    <w:rsid w:val="00736B0F"/>
    <w:rsid w:val="0073743B"/>
    <w:rsid w:val="00737729"/>
    <w:rsid w:val="0073788D"/>
    <w:rsid w:val="00740686"/>
    <w:rsid w:val="00740CCE"/>
    <w:rsid w:val="007411E6"/>
    <w:rsid w:val="0074137E"/>
    <w:rsid w:val="00741757"/>
    <w:rsid w:val="00741856"/>
    <w:rsid w:val="00741917"/>
    <w:rsid w:val="00741A76"/>
    <w:rsid w:val="00741AAF"/>
    <w:rsid w:val="00741FF3"/>
    <w:rsid w:val="00742154"/>
    <w:rsid w:val="007421A5"/>
    <w:rsid w:val="0074244D"/>
    <w:rsid w:val="00742DEE"/>
    <w:rsid w:val="00743017"/>
    <w:rsid w:val="00743111"/>
    <w:rsid w:val="00743823"/>
    <w:rsid w:val="007442E1"/>
    <w:rsid w:val="0074475E"/>
    <w:rsid w:val="00744A6C"/>
    <w:rsid w:val="007457A8"/>
    <w:rsid w:val="00745A63"/>
    <w:rsid w:val="00745C4F"/>
    <w:rsid w:val="00746F41"/>
    <w:rsid w:val="007476BF"/>
    <w:rsid w:val="0074787F"/>
    <w:rsid w:val="00747E88"/>
    <w:rsid w:val="00750316"/>
    <w:rsid w:val="00750329"/>
    <w:rsid w:val="0075079B"/>
    <w:rsid w:val="007511E6"/>
    <w:rsid w:val="00751D22"/>
    <w:rsid w:val="00752B21"/>
    <w:rsid w:val="00752FF5"/>
    <w:rsid w:val="00753469"/>
    <w:rsid w:val="00753B41"/>
    <w:rsid w:val="007541CA"/>
    <w:rsid w:val="0075443E"/>
    <w:rsid w:val="00754720"/>
    <w:rsid w:val="0075475D"/>
    <w:rsid w:val="00754EF9"/>
    <w:rsid w:val="007558A0"/>
    <w:rsid w:val="00757707"/>
    <w:rsid w:val="00757719"/>
    <w:rsid w:val="00760D30"/>
    <w:rsid w:val="007614F5"/>
    <w:rsid w:val="00761B16"/>
    <w:rsid w:val="007622F5"/>
    <w:rsid w:val="0076338C"/>
    <w:rsid w:val="007638EA"/>
    <w:rsid w:val="00763E6F"/>
    <w:rsid w:val="0076414F"/>
    <w:rsid w:val="007647A5"/>
    <w:rsid w:val="00764FD0"/>
    <w:rsid w:val="007654FC"/>
    <w:rsid w:val="00765849"/>
    <w:rsid w:val="007660B0"/>
    <w:rsid w:val="0076629A"/>
    <w:rsid w:val="007671D1"/>
    <w:rsid w:val="0076750B"/>
    <w:rsid w:val="00767611"/>
    <w:rsid w:val="00767AEE"/>
    <w:rsid w:val="00767E8F"/>
    <w:rsid w:val="00770048"/>
    <w:rsid w:val="00770050"/>
    <w:rsid w:val="0077048C"/>
    <w:rsid w:val="00771B54"/>
    <w:rsid w:val="00772348"/>
    <w:rsid w:val="0077240A"/>
    <w:rsid w:val="00772640"/>
    <w:rsid w:val="007727B0"/>
    <w:rsid w:val="00772FA2"/>
    <w:rsid w:val="007738B2"/>
    <w:rsid w:val="0077429F"/>
    <w:rsid w:val="007748C4"/>
    <w:rsid w:val="007762CA"/>
    <w:rsid w:val="00776D6D"/>
    <w:rsid w:val="007772F3"/>
    <w:rsid w:val="00780082"/>
    <w:rsid w:val="0078023A"/>
    <w:rsid w:val="00780787"/>
    <w:rsid w:val="00780854"/>
    <w:rsid w:val="00780F9B"/>
    <w:rsid w:val="00782353"/>
    <w:rsid w:val="0078256B"/>
    <w:rsid w:val="00783746"/>
    <w:rsid w:val="00785774"/>
    <w:rsid w:val="00785C6E"/>
    <w:rsid w:val="00786D1B"/>
    <w:rsid w:val="007878DB"/>
    <w:rsid w:val="007879C5"/>
    <w:rsid w:val="00787ECB"/>
    <w:rsid w:val="0079070F"/>
    <w:rsid w:val="0079077E"/>
    <w:rsid w:val="0079084C"/>
    <w:rsid w:val="00790EC9"/>
    <w:rsid w:val="00790EF7"/>
    <w:rsid w:val="007931BB"/>
    <w:rsid w:val="00794610"/>
    <w:rsid w:val="007948E8"/>
    <w:rsid w:val="00794C6F"/>
    <w:rsid w:val="00794EE3"/>
    <w:rsid w:val="0079538F"/>
    <w:rsid w:val="00795427"/>
    <w:rsid w:val="00795CD5"/>
    <w:rsid w:val="0079639E"/>
    <w:rsid w:val="00796617"/>
    <w:rsid w:val="007967F1"/>
    <w:rsid w:val="0079693C"/>
    <w:rsid w:val="00796A05"/>
    <w:rsid w:val="00796FE3"/>
    <w:rsid w:val="007970C7"/>
    <w:rsid w:val="0079780C"/>
    <w:rsid w:val="007A0E60"/>
    <w:rsid w:val="007A128D"/>
    <w:rsid w:val="007A20B2"/>
    <w:rsid w:val="007A23D4"/>
    <w:rsid w:val="007A34CA"/>
    <w:rsid w:val="007A35A7"/>
    <w:rsid w:val="007A36FD"/>
    <w:rsid w:val="007A3EFA"/>
    <w:rsid w:val="007A3F30"/>
    <w:rsid w:val="007A5531"/>
    <w:rsid w:val="007A6142"/>
    <w:rsid w:val="007A7207"/>
    <w:rsid w:val="007B0ADB"/>
    <w:rsid w:val="007B27FE"/>
    <w:rsid w:val="007B2848"/>
    <w:rsid w:val="007B31D5"/>
    <w:rsid w:val="007B35F0"/>
    <w:rsid w:val="007B3D0F"/>
    <w:rsid w:val="007B41C8"/>
    <w:rsid w:val="007B4387"/>
    <w:rsid w:val="007B469F"/>
    <w:rsid w:val="007B4882"/>
    <w:rsid w:val="007B4FB4"/>
    <w:rsid w:val="007B5315"/>
    <w:rsid w:val="007B5B87"/>
    <w:rsid w:val="007B5C46"/>
    <w:rsid w:val="007B5C72"/>
    <w:rsid w:val="007B6534"/>
    <w:rsid w:val="007B6B21"/>
    <w:rsid w:val="007B6F56"/>
    <w:rsid w:val="007B7629"/>
    <w:rsid w:val="007B7972"/>
    <w:rsid w:val="007B7E59"/>
    <w:rsid w:val="007B7EE9"/>
    <w:rsid w:val="007C033F"/>
    <w:rsid w:val="007C0653"/>
    <w:rsid w:val="007C06F4"/>
    <w:rsid w:val="007C1125"/>
    <w:rsid w:val="007C198D"/>
    <w:rsid w:val="007C1C54"/>
    <w:rsid w:val="007C1CA4"/>
    <w:rsid w:val="007C21B4"/>
    <w:rsid w:val="007C32E4"/>
    <w:rsid w:val="007C3E3E"/>
    <w:rsid w:val="007C402A"/>
    <w:rsid w:val="007C4AF4"/>
    <w:rsid w:val="007C6239"/>
    <w:rsid w:val="007C643A"/>
    <w:rsid w:val="007C7269"/>
    <w:rsid w:val="007C73D2"/>
    <w:rsid w:val="007C7416"/>
    <w:rsid w:val="007C76C4"/>
    <w:rsid w:val="007C7757"/>
    <w:rsid w:val="007C7E67"/>
    <w:rsid w:val="007D03DB"/>
    <w:rsid w:val="007D0FED"/>
    <w:rsid w:val="007D1683"/>
    <w:rsid w:val="007D26CE"/>
    <w:rsid w:val="007D2BB0"/>
    <w:rsid w:val="007D2C75"/>
    <w:rsid w:val="007D32F2"/>
    <w:rsid w:val="007D3737"/>
    <w:rsid w:val="007D3D1A"/>
    <w:rsid w:val="007D3D3D"/>
    <w:rsid w:val="007D4401"/>
    <w:rsid w:val="007D4705"/>
    <w:rsid w:val="007D5146"/>
    <w:rsid w:val="007D60BF"/>
    <w:rsid w:val="007D6254"/>
    <w:rsid w:val="007D6518"/>
    <w:rsid w:val="007D7262"/>
    <w:rsid w:val="007D736A"/>
    <w:rsid w:val="007E0B75"/>
    <w:rsid w:val="007E0E1B"/>
    <w:rsid w:val="007E184F"/>
    <w:rsid w:val="007E1AA5"/>
    <w:rsid w:val="007E1C4D"/>
    <w:rsid w:val="007E2409"/>
    <w:rsid w:val="007E256F"/>
    <w:rsid w:val="007E27D9"/>
    <w:rsid w:val="007E2D88"/>
    <w:rsid w:val="007E30BC"/>
    <w:rsid w:val="007E3321"/>
    <w:rsid w:val="007E34E9"/>
    <w:rsid w:val="007E36EE"/>
    <w:rsid w:val="007E375A"/>
    <w:rsid w:val="007E37B9"/>
    <w:rsid w:val="007E3A69"/>
    <w:rsid w:val="007E5A93"/>
    <w:rsid w:val="007E5BB8"/>
    <w:rsid w:val="007E5D54"/>
    <w:rsid w:val="007E5F9B"/>
    <w:rsid w:val="007E61CA"/>
    <w:rsid w:val="007E74AB"/>
    <w:rsid w:val="007F13EA"/>
    <w:rsid w:val="007F196E"/>
    <w:rsid w:val="007F1AF3"/>
    <w:rsid w:val="007F24FD"/>
    <w:rsid w:val="007F2D08"/>
    <w:rsid w:val="007F2DC1"/>
    <w:rsid w:val="007F345E"/>
    <w:rsid w:val="007F358D"/>
    <w:rsid w:val="007F401B"/>
    <w:rsid w:val="007F4254"/>
    <w:rsid w:val="007F6EEE"/>
    <w:rsid w:val="007F6F6E"/>
    <w:rsid w:val="007F70CF"/>
    <w:rsid w:val="007F7271"/>
    <w:rsid w:val="007F766C"/>
    <w:rsid w:val="007F7DCB"/>
    <w:rsid w:val="00800084"/>
    <w:rsid w:val="00800E5E"/>
    <w:rsid w:val="008017BE"/>
    <w:rsid w:val="00801CF1"/>
    <w:rsid w:val="00802E33"/>
    <w:rsid w:val="0080333B"/>
    <w:rsid w:val="00803837"/>
    <w:rsid w:val="00803A59"/>
    <w:rsid w:val="00803D48"/>
    <w:rsid w:val="00804853"/>
    <w:rsid w:val="0080489A"/>
    <w:rsid w:val="00804FEE"/>
    <w:rsid w:val="00805586"/>
    <w:rsid w:val="00805C42"/>
    <w:rsid w:val="008069DF"/>
    <w:rsid w:val="00806A8B"/>
    <w:rsid w:val="00806F8B"/>
    <w:rsid w:val="00807918"/>
    <w:rsid w:val="00807B54"/>
    <w:rsid w:val="008104B5"/>
    <w:rsid w:val="00810B31"/>
    <w:rsid w:val="0081131F"/>
    <w:rsid w:val="008117C4"/>
    <w:rsid w:val="00811F4F"/>
    <w:rsid w:val="0081209F"/>
    <w:rsid w:val="00813728"/>
    <w:rsid w:val="00813908"/>
    <w:rsid w:val="00813EAA"/>
    <w:rsid w:val="0081449F"/>
    <w:rsid w:val="008149C5"/>
    <w:rsid w:val="00815413"/>
    <w:rsid w:val="008156E8"/>
    <w:rsid w:val="008161C3"/>
    <w:rsid w:val="008162BD"/>
    <w:rsid w:val="00820362"/>
    <w:rsid w:val="0082054C"/>
    <w:rsid w:val="00820C69"/>
    <w:rsid w:val="00821361"/>
    <w:rsid w:val="00821607"/>
    <w:rsid w:val="00821CA3"/>
    <w:rsid w:val="00821DAF"/>
    <w:rsid w:val="00822B5D"/>
    <w:rsid w:val="00822CE7"/>
    <w:rsid w:val="0082306C"/>
    <w:rsid w:val="00824121"/>
    <w:rsid w:val="00825234"/>
    <w:rsid w:val="00825E19"/>
    <w:rsid w:val="00826690"/>
    <w:rsid w:val="00826B4F"/>
    <w:rsid w:val="00826DE0"/>
    <w:rsid w:val="00826E0F"/>
    <w:rsid w:val="00827210"/>
    <w:rsid w:val="008301E9"/>
    <w:rsid w:val="0083040E"/>
    <w:rsid w:val="00831186"/>
    <w:rsid w:val="008313D3"/>
    <w:rsid w:val="0083185B"/>
    <w:rsid w:val="00831A16"/>
    <w:rsid w:val="00831C0B"/>
    <w:rsid w:val="00832155"/>
    <w:rsid w:val="008328D4"/>
    <w:rsid w:val="00832A10"/>
    <w:rsid w:val="00832D57"/>
    <w:rsid w:val="00832DDF"/>
    <w:rsid w:val="00832F8B"/>
    <w:rsid w:val="0083349E"/>
    <w:rsid w:val="0083368E"/>
    <w:rsid w:val="008338C0"/>
    <w:rsid w:val="0083414E"/>
    <w:rsid w:val="0083429A"/>
    <w:rsid w:val="0083462C"/>
    <w:rsid w:val="008347F6"/>
    <w:rsid w:val="008348DA"/>
    <w:rsid w:val="00834D72"/>
    <w:rsid w:val="00834DB4"/>
    <w:rsid w:val="00835B67"/>
    <w:rsid w:val="008367D5"/>
    <w:rsid w:val="00837B42"/>
    <w:rsid w:val="00837CE8"/>
    <w:rsid w:val="00837D97"/>
    <w:rsid w:val="0084055A"/>
    <w:rsid w:val="008406BA"/>
    <w:rsid w:val="00841727"/>
    <w:rsid w:val="00841A8A"/>
    <w:rsid w:val="00841C8F"/>
    <w:rsid w:val="00841E21"/>
    <w:rsid w:val="008422BE"/>
    <w:rsid w:val="0084236B"/>
    <w:rsid w:val="008427CC"/>
    <w:rsid w:val="008434E0"/>
    <w:rsid w:val="008445A0"/>
    <w:rsid w:val="00844655"/>
    <w:rsid w:val="00845024"/>
    <w:rsid w:val="008456B8"/>
    <w:rsid w:val="00845AA1"/>
    <w:rsid w:val="00845D91"/>
    <w:rsid w:val="00845F9C"/>
    <w:rsid w:val="008460D8"/>
    <w:rsid w:val="008469E0"/>
    <w:rsid w:val="0084749E"/>
    <w:rsid w:val="00847DDB"/>
    <w:rsid w:val="00850CFB"/>
    <w:rsid w:val="0085217D"/>
    <w:rsid w:val="00852D13"/>
    <w:rsid w:val="00852D7E"/>
    <w:rsid w:val="008533AD"/>
    <w:rsid w:val="008536AD"/>
    <w:rsid w:val="00853760"/>
    <w:rsid w:val="00853878"/>
    <w:rsid w:val="00855633"/>
    <w:rsid w:val="00855C68"/>
    <w:rsid w:val="008562D3"/>
    <w:rsid w:val="00856DDE"/>
    <w:rsid w:val="00857352"/>
    <w:rsid w:val="008574FB"/>
    <w:rsid w:val="00857C66"/>
    <w:rsid w:val="00857D48"/>
    <w:rsid w:val="00857F28"/>
    <w:rsid w:val="0086018F"/>
    <w:rsid w:val="008610F9"/>
    <w:rsid w:val="0086165E"/>
    <w:rsid w:val="008625D4"/>
    <w:rsid w:val="00862CB2"/>
    <w:rsid w:val="00863C31"/>
    <w:rsid w:val="00863F61"/>
    <w:rsid w:val="008645A5"/>
    <w:rsid w:val="0086483B"/>
    <w:rsid w:val="00864E72"/>
    <w:rsid w:val="00864EA9"/>
    <w:rsid w:val="00864F9A"/>
    <w:rsid w:val="00865CDC"/>
    <w:rsid w:val="00865EE3"/>
    <w:rsid w:val="00866002"/>
    <w:rsid w:val="00866923"/>
    <w:rsid w:val="00867073"/>
    <w:rsid w:val="00867804"/>
    <w:rsid w:val="00867BF1"/>
    <w:rsid w:val="00870E8A"/>
    <w:rsid w:val="00871A47"/>
    <w:rsid w:val="00872961"/>
    <w:rsid w:val="0087309F"/>
    <w:rsid w:val="00873C94"/>
    <w:rsid w:val="00874559"/>
    <w:rsid w:val="00874B25"/>
    <w:rsid w:val="00875E67"/>
    <w:rsid w:val="00876241"/>
    <w:rsid w:val="008764AE"/>
    <w:rsid w:val="00876771"/>
    <w:rsid w:val="00876E3A"/>
    <w:rsid w:val="00877388"/>
    <w:rsid w:val="00877B78"/>
    <w:rsid w:val="00877E2C"/>
    <w:rsid w:val="00877E3B"/>
    <w:rsid w:val="0088061E"/>
    <w:rsid w:val="008806B4"/>
    <w:rsid w:val="00880AF3"/>
    <w:rsid w:val="00880AFC"/>
    <w:rsid w:val="00880C07"/>
    <w:rsid w:val="0088202B"/>
    <w:rsid w:val="008821E9"/>
    <w:rsid w:val="00882AC2"/>
    <w:rsid w:val="00882B7C"/>
    <w:rsid w:val="00882BB5"/>
    <w:rsid w:val="00883C32"/>
    <w:rsid w:val="00883C85"/>
    <w:rsid w:val="008845A7"/>
    <w:rsid w:val="008850D0"/>
    <w:rsid w:val="00885798"/>
    <w:rsid w:val="00886B32"/>
    <w:rsid w:val="008877C2"/>
    <w:rsid w:val="00887B03"/>
    <w:rsid w:val="00887BBF"/>
    <w:rsid w:val="00890FC4"/>
    <w:rsid w:val="008910B5"/>
    <w:rsid w:val="008911B5"/>
    <w:rsid w:val="008923DD"/>
    <w:rsid w:val="008924C4"/>
    <w:rsid w:val="00892FC7"/>
    <w:rsid w:val="00893BC2"/>
    <w:rsid w:val="0089463A"/>
    <w:rsid w:val="008949F1"/>
    <w:rsid w:val="00894B34"/>
    <w:rsid w:val="008954B5"/>
    <w:rsid w:val="008955BE"/>
    <w:rsid w:val="008956DD"/>
    <w:rsid w:val="00895C26"/>
    <w:rsid w:val="00895CB1"/>
    <w:rsid w:val="008960EE"/>
    <w:rsid w:val="008961E1"/>
    <w:rsid w:val="00896AF1"/>
    <w:rsid w:val="00896C4F"/>
    <w:rsid w:val="00896E53"/>
    <w:rsid w:val="0089733D"/>
    <w:rsid w:val="00897AEA"/>
    <w:rsid w:val="008A114D"/>
    <w:rsid w:val="008A2674"/>
    <w:rsid w:val="008A29F6"/>
    <w:rsid w:val="008A2C64"/>
    <w:rsid w:val="008A2FAD"/>
    <w:rsid w:val="008A30DD"/>
    <w:rsid w:val="008A3223"/>
    <w:rsid w:val="008A377E"/>
    <w:rsid w:val="008A37F9"/>
    <w:rsid w:val="008A4835"/>
    <w:rsid w:val="008A4BD3"/>
    <w:rsid w:val="008A5501"/>
    <w:rsid w:val="008A59B9"/>
    <w:rsid w:val="008A5D87"/>
    <w:rsid w:val="008A742C"/>
    <w:rsid w:val="008A7AE5"/>
    <w:rsid w:val="008A7BF1"/>
    <w:rsid w:val="008B098C"/>
    <w:rsid w:val="008B0F79"/>
    <w:rsid w:val="008B19F1"/>
    <w:rsid w:val="008B1A73"/>
    <w:rsid w:val="008B219A"/>
    <w:rsid w:val="008B3367"/>
    <w:rsid w:val="008B392A"/>
    <w:rsid w:val="008B3B02"/>
    <w:rsid w:val="008B4453"/>
    <w:rsid w:val="008B4663"/>
    <w:rsid w:val="008B55F3"/>
    <w:rsid w:val="008B595F"/>
    <w:rsid w:val="008B5AED"/>
    <w:rsid w:val="008B66ED"/>
    <w:rsid w:val="008B7406"/>
    <w:rsid w:val="008B758A"/>
    <w:rsid w:val="008B78E4"/>
    <w:rsid w:val="008B79A3"/>
    <w:rsid w:val="008B79F0"/>
    <w:rsid w:val="008B7F3A"/>
    <w:rsid w:val="008C00EC"/>
    <w:rsid w:val="008C0109"/>
    <w:rsid w:val="008C08C7"/>
    <w:rsid w:val="008C109E"/>
    <w:rsid w:val="008C1857"/>
    <w:rsid w:val="008C1CB5"/>
    <w:rsid w:val="008C477D"/>
    <w:rsid w:val="008C4FD5"/>
    <w:rsid w:val="008D09DF"/>
    <w:rsid w:val="008D0D89"/>
    <w:rsid w:val="008D0E0C"/>
    <w:rsid w:val="008D157C"/>
    <w:rsid w:val="008D1622"/>
    <w:rsid w:val="008D1ECA"/>
    <w:rsid w:val="008D1F65"/>
    <w:rsid w:val="008D28A2"/>
    <w:rsid w:val="008D2A7A"/>
    <w:rsid w:val="008D4354"/>
    <w:rsid w:val="008D4BDD"/>
    <w:rsid w:val="008D5362"/>
    <w:rsid w:val="008D59DE"/>
    <w:rsid w:val="008D5DB9"/>
    <w:rsid w:val="008D618B"/>
    <w:rsid w:val="008D67B9"/>
    <w:rsid w:val="008D7537"/>
    <w:rsid w:val="008D75C6"/>
    <w:rsid w:val="008E0082"/>
    <w:rsid w:val="008E011E"/>
    <w:rsid w:val="008E10FB"/>
    <w:rsid w:val="008E11DB"/>
    <w:rsid w:val="008E13C6"/>
    <w:rsid w:val="008E1DE0"/>
    <w:rsid w:val="008E2AAD"/>
    <w:rsid w:val="008E36C1"/>
    <w:rsid w:val="008E36E1"/>
    <w:rsid w:val="008E502F"/>
    <w:rsid w:val="008E52C5"/>
    <w:rsid w:val="008E5D34"/>
    <w:rsid w:val="008E69F4"/>
    <w:rsid w:val="008E7449"/>
    <w:rsid w:val="008E78EF"/>
    <w:rsid w:val="008E7D28"/>
    <w:rsid w:val="008F0145"/>
    <w:rsid w:val="008F0240"/>
    <w:rsid w:val="008F0D2F"/>
    <w:rsid w:val="008F1956"/>
    <w:rsid w:val="008F22EE"/>
    <w:rsid w:val="008F26E4"/>
    <w:rsid w:val="008F2EE3"/>
    <w:rsid w:val="008F3EAA"/>
    <w:rsid w:val="008F49E4"/>
    <w:rsid w:val="008F6381"/>
    <w:rsid w:val="008F64AA"/>
    <w:rsid w:val="008F654C"/>
    <w:rsid w:val="008F6DA7"/>
    <w:rsid w:val="008F75D6"/>
    <w:rsid w:val="008F7A24"/>
    <w:rsid w:val="008F7E88"/>
    <w:rsid w:val="009001A1"/>
    <w:rsid w:val="00900265"/>
    <w:rsid w:val="0090059F"/>
    <w:rsid w:val="0090096F"/>
    <w:rsid w:val="00900B84"/>
    <w:rsid w:val="0090184B"/>
    <w:rsid w:val="00902162"/>
    <w:rsid w:val="009025B2"/>
    <w:rsid w:val="00902BCB"/>
    <w:rsid w:val="0090449F"/>
    <w:rsid w:val="009044B6"/>
    <w:rsid w:val="00904898"/>
    <w:rsid w:val="00904E47"/>
    <w:rsid w:val="0090582A"/>
    <w:rsid w:val="00905A50"/>
    <w:rsid w:val="00905C08"/>
    <w:rsid w:val="00905E43"/>
    <w:rsid w:val="00907660"/>
    <w:rsid w:val="00907C42"/>
    <w:rsid w:val="009101B8"/>
    <w:rsid w:val="009103BA"/>
    <w:rsid w:val="00910801"/>
    <w:rsid w:val="00912115"/>
    <w:rsid w:val="009121CE"/>
    <w:rsid w:val="00912C72"/>
    <w:rsid w:val="00913C7D"/>
    <w:rsid w:val="00914009"/>
    <w:rsid w:val="0091453C"/>
    <w:rsid w:val="00914680"/>
    <w:rsid w:val="009156A8"/>
    <w:rsid w:val="009159D7"/>
    <w:rsid w:val="00915CA8"/>
    <w:rsid w:val="00915DAB"/>
    <w:rsid w:val="009163BB"/>
    <w:rsid w:val="00916463"/>
    <w:rsid w:val="009164A9"/>
    <w:rsid w:val="00916B25"/>
    <w:rsid w:val="009173EF"/>
    <w:rsid w:val="00917C2F"/>
    <w:rsid w:val="00920045"/>
    <w:rsid w:val="009211D5"/>
    <w:rsid w:val="00921246"/>
    <w:rsid w:val="00921991"/>
    <w:rsid w:val="00922A16"/>
    <w:rsid w:val="00922D87"/>
    <w:rsid w:val="00922F5C"/>
    <w:rsid w:val="00923370"/>
    <w:rsid w:val="009237FC"/>
    <w:rsid w:val="00923BAC"/>
    <w:rsid w:val="0092402A"/>
    <w:rsid w:val="00924F13"/>
    <w:rsid w:val="0092502F"/>
    <w:rsid w:val="009254F1"/>
    <w:rsid w:val="009257AA"/>
    <w:rsid w:val="00926153"/>
    <w:rsid w:val="00926461"/>
    <w:rsid w:val="009264A4"/>
    <w:rsid w:val="00927856"/>
    <w:rsid w:val="00927FD5"/>
    <w:rsid w:val="0093013E"/>
    <w:rsid w:val="00930A6F"/>
    <w:rsid w:val="00930ABB"/>
    <w:rsid w:val="0093115F"/>
    <w:rsid w:val="00931646"/>
    <w:rsid w:val="009318AF"/>
    <w:rsid w:val="00932914"/>
    <w:rsid w:val="00933932"/>
    <w:rsid w:val="0093452A"/>
    <w:rsid w:val="00935D77"/>
    <w:rsid w:val="00936400"/>
    <w:rsid w:val="0093682D"/>
    <w:rsid w:val="00936F0E"/>
    <w:rsid w:val="00936FF1"/>
    <w:rsid w:val="009377C5"/>
    <w:rsid w:val="009377EB"/>
    <w:rsid w:val="00937E76"/>
    <w:rsid w:val="00941338"/>
    <w:rsid w:val="009414CF"/>
    <w:rsid w:val="009417F0"/>
    <w:rsid w:val="00942009"/>
    <w:rsid w:val="0094255E"/>
    <w:rsid w:val="009428C9"/>
    <w:rsid w:val="00943066"/>
    <w:rsid w:val="009430E7"/>
    <w:rsid w:val="0094323C"/>
    <w:rsid w:val="00943930"/>
    <w:rsid w:val="00943AF3"/>
    <w:rsid w:val="00944AFE"/>
    <w:rsid w:val="00945537"/>
    <w:rsid w:val="00945583"/>
    <w:rsid w:val="009455CF"/>
    <w:rsid w:val="00946CBA"/>
    <w:rsid w:val="0094790C"/>
    <w:rsid w:val="00947960"/>
    <w:rsid w:val="00947A1D"/>
    <w:rsid w:val="00950610"/>
    <w:rsid w:val="00950AB0"/>
    <w:rsid w:val="00950D0D"/>
    <w:rsid w:val="00951CC3"/>
    <w:rsid w:val="00951D8C"/>
    <w:rsid w:val="00951E33"/>
    <w:rsid w:val="009535BB"/>
    <w:rsid w:val="009557B7"/>
    <w:rsid w:val="00955D38"/>
    <w:rsid w:val="0095659E"/>
    <w:rsid w:val="00957439"/>
    <w:rsid w:val="0095779E"/>
    <w:rsid w:val="009579A9"/>
    <w:rsid w:val="00957CE0"/>
    <w:rsid w:val="0096068F"/>
    <w:rsid w:val="00960728"/>
    <w:rsid w:val="009607FF"/>
    <w:rsid w:val="00961B10"/>
    <w:rsid w:val="00961B49"/>
    <w:rsid w:val="00962B41"/>
    <w:rsid w:val="00962C35"/>
    <w:rsid w:val="00963949"/>
    <w:rsid w:val="00964B6F"/>
    <w:rsid w:val="0096580A"/>
    <w:rsid w:val="00965FB1"/>
    <w:rsid w:val="0096606C"/>
    <w:rsid w:val="00967305"/>
    <w:rsid w:val="0096744E"/>
    <w:rsid w:val="00967ABF"/>
    <w:rsid w:val="00970583"/>
    <w:rsid w:val="00971063"/>
    <w:rsid w:val="009715FB"/>
    <w:rsid w:val="00971CB2"/>
    <w:rsid w:val="0097213E"/>
    <w:rsid w:val="009727F6"/>
    <w:rsid w:val="0097317C"/>
    <w:rsid w:val="0097320C"/>
    <w:rsid w:val="009736A9"/>
    <w:rsid w:val="00973E78"/>
    <w:rsid w:val="0097635C"/>
    <w:rsid w:val="00976DB5"/>
    <w:rsid w:val="00977461"/>
    <w:rsid w:val="009779AD"/>
    <w:rsid w:val="00977C03"/>
    <w:rsid w:val="00980058"/>
    <w:rsid w:val="00980545"/>
    <w:rsid w:val="00980635"/>
    <w:rsid w:val="009806C7"/>
    <w:rsid w:val="00981563"/>
    <w:rsid w:val="00982453"/>
    <w:rsid w:val="009827AC"/>
    <w:rsid w:val="00982CA2"/>
    <w:rsid w:val="009830BD"/>
    <w:rsid w:val="00983FE2"/>
    <w:rsid w:val="0098531D"/>
    <w:rsid w:val="009855B7"/>
    <w:rsid w:val="00985E65"/>
    <w:rsid w:val="009867EC"/>
    <w:rsid w:val="00986849"/>
    <w:rsid w:val="00990F2C"/>
    <w:rsid w:val="0099127A"/>
    <w:rsid w:val="009924F7"/>
    <w:rsid w:val="009929F1"/>
    <w:rsid w:val="00993D99"/>
    <w:rsid w:val="00995E25"/>
    <w:rsid w:val="0099655B"/>
    <w:rsid w:val="00997539"/>
    <w:rsid w:val="009979A2"/>
    <w:rsid w:val="009979D8"/>
    <w:rsid w:val="009A023B"/>
    <w:rsid w:val="009A094D"/>
    <w:rsid w:val="009A0B30"/>
    <w:rsid w:val="009A0EF5"/>
    <w:rsid w:val="009A15AA"/>
    <w:rsid w:val="009A2137"/>
    <w:rsid w:val="009A2D0D"/>
    <w:rsid w:val="009A2D6B"/>
    <w:rsid w:val="009A2E60"/>
    <w:rsid w:val="009A32E6"/>
    <w:rsid w:val="009A3339"/>
    <w:rsid w:val="009A36B2"/>
    <w:rsid w:val="009A3D31"/>
    <w:rsid w:val="009A4AA5"/>
    <w:rsid w:val="009A4E29"/>
    <w:rsid w:val="009A4FC9"/>
    <w:rsid w:val="009A5215"/>
    <w:rsid w:val="009A58B3"/>
    <w:rsid w:val="009A5FC6"/>
    <w:rsid w:val="009A6579"/>
    <w:rsid w:val="009A6A8E"/>
    <w:rsid w:val="009A7870"/>
    <w:rsid w:val="009A7C7A"/>
    <w:rsid w:val="009B1975"/>
    <w:rsid w:val="009B23A8"/>
    <w:rsid w:val="009B2A54"/>
    <w:rsid w:val="009B2D64"/>
    <w:rsid w:val="009B3B46"/>
    <w:rsid w:val="009B3D05"/>
    <w:rsid w:val="009B3E59"/>
    <w:rsid w:val="009B4756"/>
    <w:rsid w:val="009B4E7E"/>
    <w:rsid w:val="009B5740"/>
    <w:rsid w:val="009B63D3"/>
    <w:rsid w:val="009B64C8"/>
    <w:rsid w:val="009B6619"/>
    <w:rsid w:val="009B6824"/>
    <w:rsid w:val="009B6CCB"/>
    <w:rsid w:val="009B6EF5"/>
    <w:rsid w:val="009B6F29"/>
    <w:rsid w:val="009B70FC"/>
    <w:rsid w:val="009C0649"/>
    <w:rsid w:val="009C06DE"/>
    <w:rsid w:val="009C0B6E"/>
    <w:rsid w:val="009C15C9"/>
    <w:rsid w:val="009C1ADE"/>
    <w:rsid w:val="009C2312"/>
    <w:rsid w:val="009C2BF5"/>
    <w:rsid w:val="009C2DD4"/>
    <w:rsid w:val="009C327E"/>
    <w:rsid w:val="009C371E"/>
    <w:rsid w:val="009C3C71"/>
    <w:rsid w:val="009C3D7F"/>
    <w:rsid w:val="009C3D8B"/>
    <w:rsid w:val="009C44E5"/>
    <w:rsid w:val="009C486C"/>
    <w:rsid w:val="009C4BB0"/>
    <w:rsid w:val="009C58DA"/>
    <w:rsid w:val="009C5A15"/>
    <w:rsid w:val="009C5BDF"/>
    <w:rsid w:val="009C5F40"/>
    <w:rsid w:val="009C64DF"/>
    <w:rsid w:val="009C6E14"/>
    <w:rsid w:val="009C776D"/>
    <w:rsid w:val="009C7BA6"/>
    <w:rsid w:val="009C7D1E"/>
    <w:rsid w:val="009D0882"/>
    <w:rsid w:val="009D11E9"/>
    <w:rsid w:val="009D1233"/>
    <w:rsid w:val="009D1465"/>
    <w:rsid w:val="009D1706"/>
    <w:rsid w:val="009D23B5"/>
    <w:rsid w:val="009D26E2"/>
    <w:rsid w:val="009D28C6"/>
    <w:rsid w:val="009D3007"/>
    <w:rsid w:val="009D311C"/>
    <w:rsid w:val="009D3124"/>
    <w:rsid w:val="009D31B2"/>
    <w:rsid w:val="009D31DC"/>
    <w:rsid w:val="009D31F1"/>
    <w:rsid w:val="009D38F7"/>
    <w:rsid w:val="009D423A"/>
    <w:rsid w:val="009D5427"/>
    <w:rsid w:val="009D5732"/>
    <w:rsid w:val="009D5991"/>
    <w:rsid w:val="009D5BDE"/>
    <w:rsid w:val="009D66C1"/>
    <w:rsid w:val="009D697D"/>
    <w:rsid w:val="009D74FE"/>
    <w:rsid w:val="009D7F83"/>
    <w:rsid w:val="009E022E"/>
    <w:rsid w:val="009E09B8"/>
    <w:rsid w:val="009E0AD7"/>
    <w:rsid w:val="009E2756"/>
    <w:rsid w:val="009E29B6"/>
    <w:rsid w:val="009E2A2F"/>
    <w:rsid w:val="009E2EA4"/>
    <w:rsid w:val="009E4D2B"/>
    <w:rsid w:val="009E530B"/>
    <w:rsid w:val="009E5AC1"/>
    <w:rsid w:val="009E6E60"/>
    <w:rsid w:val="009E6FD7"/>
    <w:rsid w:val="009E7CC0"/>
    <w:rsid w:val="009E7E31"/>
    <w:rsid w:val="009F1375"/>
    <w:rsid w:val="009F165E"/>
    <w:rsid w:val="009F17EE"/>
    <w:rsid w:val="009F1810"/>
    <w:rsid w:val="009F1879"/>
    <w:rsid w:val="009F1B83"/>
    <w:rsid w:val="009F1C82"/>
    <w:rsid w:val="009F2479"/>
    <w:rsid w:val="009F2BB4"/>
    <w:rsid w:val="009F347A"/>
    <w:rsid w:val="009F423B"/>
    <w:rsid w:val="009F5002"/>
    <w:rsid w:val="009F54B6"/>
    <w:rsid w:val="009F6B8A"/>
    <w:rsid w:val="009F6F32"/>
    <w:rsid w:val="009F7AA6"/>
    <w:rsid w:val="00A00072"/>
    <w:rsid w:val="00A007FA"/>
    <w:rsid w:val="00A008D5"/>
    <w:rsid w:val="00A00B86"/>
    <w:rsid w:val="00A00ECB"/>
    <w:rsid w:val="00A00ED6"/>
    <w:rsid w:val="00A01F44"/>
    <w:rsid w:val="00A0230A"/>
    <w:rsid w:val="00A02AD9"/>
    <w:rsid w:val="00A04B00"/>
    <w:rsid w:val="00A04C6D"/>
    <w:rsid w:val="00A04E50"/>
    <w:rsid w:val="00A04F1A"/>
    <w:rsid w:val="00A0528E"/>
    <w:rsid w:val="00A05F25"/>
    <w:rsid w:val="00A0732E"/>
    <w:rsid w:val="00A07466"/>
    <w:rsid w:val="00A078DD"/>
    <w:rsid w:val="00A10085"/>
    <w:rsid w:val="00A105E0"/>
    <w:rsid w:val="00A11582"/>
    <w:rsid w:val="00A1197A"/>
    <w:rsid w:val="00A12263"/>
    <w:rsid w:val="00A12E6A"/>
    <w:rsid w:val="00A133AE"/>
    <w:rsid w:val="00A1347D"/>
    <w:rsid w:val="00A1366A"/>
    <w:rsid w:val="00A13D09"/>
    <w:rsid w:val="00A1477F"/>
    <w:rsid w:val="00A14EA1"/>
    <w:rsid w:val="00A1502D"/>
    <w:rsid w:val="00A153C9"/>
    <w:rsid w:val="00A15B62"/>
    <w:rsid w:val="00A16171"/>
    <w:rsid w:val="00A16267"/>
    <w:rsid w:val="00A1747F"/>
    <w:rsid w:val="00A1773D"/>
    <w:rsid w:val="00A17761"/>
    <w:rsid w:val="00A20980"/>
    <w:rsid w:val="00A20A37"/>
    <w:rsid w:val="00A20AD2"/>
    <w:rsid w:val="00A20AF7"/>
    <w:rsid w:val="00A20EAA"/>
    <w:rsid w:val="00A215A9"/>
    <w:rsid w:val="00A221C0"/>
    <w:rsid w:val="00A23511"/>
    <w:rsid w:val="00A23553"/>
    <w:rsid w:val="00A23878"/>
    <w:rsid w:val="00A23A23"/>
    <w:rsid w:val="00A243E3"/>
    <w:rsid w:val="00A25206"/>
    <w:rsid w:val="00A256DE"/>
    <w:rsid w:val="00A2602F"/>
    <w:rsid w:val="00A263B6"/>
    <w:rsid w:val="00A263ED"/>
    <w:rsid w:val="00A26690"/>
    <w:rsid w:val="00A26854"/>
    <w:rsid w:val="00A2697A"/>
    <w:rsid w:val="00A300E2"/>
    <w:rsid w:val="00A3015F"/>
    <w:rsid w:val="00A3036C"/>
    <w:rsid w:val="00A30439"/>
    <w:rsid w:val="00A3071A"/>
    <w:rsid w:val="00A30FBB"/>
    <w:rsid w:val="00A3142F"/>
    <w:rsid w:val="00A3158C"/>
    <w:rsid w:val="00A31C32"/>
    <w:rsid w:val="00A31DCD"/>
    <w:rsid w:val="00A32ECA"/>
    <w:rsid w:val="00A3365C"/>
    <w:rsid w:val="00A33F1D"/>
    <w:rsid w:val="00A346E6"/>
    <w:rsid w:val="00A3487F"/>
    <w:rsid w:val="00A34B2F"/>
    <w:rsid w:val="00A34D4B"/>
    <w:rsid w:val="00A3586F"/>
    <w:rsid w:val="00A35B37"/>
    <w:rsid w:val="00A35D39"/>
    <w:rsid w:val="00A3644D"/>
    <w:rsid w:val="00A364D8"/>
    <w:rsid w:val="00A36574"/>
    <w:rsid w:val="00A36639"/>
    <w:rsid w:val="00A36ACD"/>
    <w:rsid w:val="00A36CFC"/>
    <w:rsid w:val="00A36DF7"/>
    <w:rsid w:val="00A3705E"/>
    <w:rsid w:val="00A372A6"/>
    <w:rsid w:val="00A4037F"/>
    <w:rsid w:val="00A40A4A"/>
    <w:rsid w:val="00A40BCD"/>
    <w:rsid w:val="00A412F4"/>
    <w:rsid w:val="00A42705"/>
    <w:rsid w:val="00A42C68"/>
    <w:rsid w:val="00A42EA9"/>
    <w:rsid w:val="00A43A94"/>
    <w:rsid w:val="00A43B01"/>
    <w:rsid w:val="00A441DC"/>
    <w:rsid w:val="00A44C00"/>
    <w:rsid w:val="00A44C81"/>
    <w:rsid w:val="00A44D74"/>
    <w:rsid w:val="00A45A20"/>
    <w:rsid w:val="00A46444"/>
    <w:rsid w:val="00A47010"/>
    <w:rsid w:val="00A476F6"/>
    <w:rsid w:val="00A478D9"/>
    <w:rsid w:val="00A47AE8"/>
    <w:rsid w:val="00A51759"/>
    <w:rsid w:val="00A51FC1"/>
    <w:rsid w:val="00A529BE"/>
    <w:rsid w:val="00A52D88"/>
    <w:rsid w:val="00A52F2B"/>
    <w:rsid w:val="00A53A3F"/>
    <w:rsid w:val="00A53B44"/>
    <w:rsid w:val="00A54031"/>
    <w:rsid w:val="00A540FB"/>
    <w:rsid w:val="00A54F2B"/>
    <w:rsid w:val="00A54F92"/>
    <w:rsid w:val="00A5517D"/>
    <w:rsid w:val="00A56296"/>
    <w:rsid w:val="00A56A1E"/>
    <w:rsid w:val="00A56EE3"/>
    <w:rsid w:val="00A56FE4"/>
    <w:rsid w:val="00A577C0"/>
    <w:rsid w:val="00A57A0F"/>
    <w:rsid w:val="00A57C2A"/>
    <w:rsid w:val="00A57C40"/>
    <w:rsid w:val="00A57D06"/>
    <w:rsid w:val="00A606FB"/>
    <w:rsid w:val="00A60814"/>
    <w:rsid w:val="00A61285"/>
    <w:rsid w:val="00A61A95"/>
    <w:rsid w:val="00A61C06"/>
    <w:rsid w:val="00A61E5B"/>
    <w:rsid w:val="00A61F15"/>
    <w:rsid w:val="00A624E1"/>
    <w:rsid w:val="00A6298B"/>
    <w:rsid w:val="00A6360B"/>
    <w:rsid w:val="00A63D01"/>
    <w:rsid w:val="00A63E3D"/>
    <w:rsid w:val="00A64AE7"/>
    <w:rsid w:val="00A64F31"/>
    <w:rsid w:val="00A6546E"/>
    <w:rsid w:val="00A65FBC"/>
    <w:rsid w:val="00A661BD"/>
    <w:rsid w:val="00A66A32"/>
    <w:rsid w:val="00A66F3B"/>
    <w:rsid w:val="00A675C2"/>
    <w:rsid w:val="00A675C9"/>
    <w:rsid w:val="00A67AAD"/>
    <w:rsid w:val="00A67DA4"/>
    <w:rsid w:val="00A70CDA"/>
    <w:rsid w:val="00A71032"/>
    <w:rsid w:val="00A72469"/>
    <w:rsid w:val="00A7251A"/>
    <w:rsid w:val="00A725FD"/>
    <w:rsid w:val="00A7290E"/>
    <w:rsid w:val="00A73BA7"/>
    <w:rsid w:val="00A741F3"/>
    <w:rsid w:val="00A75079"/>
    <w:rsid w:val="00A7509E"/>
    <w:rsid w:val="00A75A44"/>
    <w:rsid w:val="00A75C85"/>
    <w:rsid w:val="00A75E2E"/>
    <w:rsid w:val="00A760C1"/>
    <w:rsid w:val="00A761B4"/>
    <w:rsid w:val="00A772BE"/>
    <w:rsid w:val="00A773A7"/>
    <w:rsid w:val="00A777C9"/>
    <w:rsid w:val="00A7796D"/>
    <w:rsid w:val="00A779AA"/>
    <w:rsid w:val="00A808D4"/>
    <w:rsid w:val="00A80DAA"/>
    <w:rsid w:val="00A81608"/>
    <w:rsid w:val="00A81ABC"/>
    <w:rsid w:val="00A827A9"/>
    <w:rsid w:val="00A82F86"/>
    <w:rsid w:val="00A831BE"/>
    <w:rsid w:val="00A83BFC"/>
    <w:rsid w:val="00A843A5"/>
    <w:rsid w:val="00A84709"/>
    <w:rsid w:val="00A848A3"/>
    <w:rsid w:val="00A85C32"/>
    <w:rsid w:val="00A85D01"/>
    <w:rsid w:val="00A86119"/>
    <w:rsid w:val="00A86799"/>
    <w:rsid w:val="00A872F3"/>
    <w:rsid w:val="00A921B6"/>
    <w:rsid w:val="00A9302A"/>
    <w:rsid w:val="00A93272"/>
    <w:rsid w:val="00A934EF"/>
    <w:rsid w:val="00A93781"/>
    <w:rsid w:val="00A94055"/>
    <w:rsid w:val="00A94983"/>
    <w:rsid w:val="00A94998"/>
    <w:rsid w:val="00A95881"/>
    <w:rsid w:val="00A95D3A"/>
    <w:rsid w:val="00A95EDA"/>
    <w:rsid w:val="00A96571"/>
    <w:rsid w:val="00A969DD"/>
    <w:rsid w:val="00A96A24"/>
    <w:rsid w:val="00A96B4C"/>
    <w:rsid w:val="00A96C28"/>
    <w:rsid w:val="00A96E93"/>
    <w:rsid w:val="00A96F87"/>
    <w:rsid w:val="00AA03A7"/>
    <w:rsid w:val="00AA08F5"/>
    <w:rsid w:val="00AA12F9"/>
    <w:rsid w:val="00AA22F4"/>
    <w:rsid w:val="00AA2BDA"/>
    <w:rsid w:val="00AA30D8"/>
    <w:rsid w:val="00AA3649"/>
    <w:rsid w:val="00AA36CF"/>
    <w:rsid w:val="00AA3A2B"/>
    <w:rsid w:val="00AA3CE5"/>
    <w:rsid w:val="00AA3D16"/>
    <w:rsid w:val="00AA4074"/>
    <w:rsid w:val="00AA4514"/>
    <w:rsid w:val="00AA4E39"/>
    <w:rsid w:val="00AA513E"/>
    <w:rsid w:val="00AA5267"/>
    <w:rsid w:val="00AA52A2"/>
    <w:rsid w:val="00AA674D"/>
    <w:rsid w:val="00AA6757"/>
    <w:rsid w:val="00AA6B83"/>
    <w:rsid w:val="00AA7159"/>
    <w:rsid w:val="00AB0617"/>
    <w:rsid w:val="00AB16D1"/>
    <w:rsid w:val="00AB1A10"/>
    <w:rsid w:val="00AB287C"/>
    <w:rsid w:val="00AB2F94"/>
    <w:rsid w:val="00AB31C5"/>
    <w:rsid w:val="00AB380A"/>
    <w:rsid w:val="00AB3E2A"/>
    <w:rsid w:val="00AB4277"/>
    <w:rsid w:val="00AB47FA"/>
    <w:rsid w:val="00AB562F"/>
    <w:rsid w:val="00AB5A85"/>
    <w:rsid w:val="00AB60ED"/>
    <w:rsid w:val="00AB73DE"/>
    <w:rsid w:val="00AB78DD"/>
    <w:rsid w:val="00AB7F9C"/>
    <w:rsid w:val="00AC0752"/>
    <w:rsid w:val="00AC118F"/>
    <w:rsid w:val="00AC140D"/>
    <w:rsid w:val="00AC1669"/>
    <w:rsid w:val="00AC180B"/>
    <w:rsid w:val="00AC19D5"/>
    <w:rsid w:val="00AC2C71"/>
    <w:rsid w:val="00AC2DFE"/>
    <w:rsid w:val="00AC2EA4"/>
    <w:rsid w:val="00AC2F13"/>
    <w:rsid w:val="00AC3368"/>
    <w:rsid w:val="00AC39DD"/>
    <w:rsid w:val="00AC47B3"/>
    <w:rsid w:val="00AC4A50"/>
    <w:rsid w:val="00AC57CE"/>
    <w:rsid w:val="00AC5CB7"/>
    <w:rsid w:val="00AC5D36"/>
    <w:rsid w:val="00AC6211"/>
    <w:rsid w:val="00AC6394"/>
    <w:rsid w:val="00AC6A77"/>
    <w:rsid w:val="00AC727A"/>
    <w:rsid w:val="00AC73B1"/>
    <w:rsid w:val="00AC7E04"/>
    <w:rsid w:val="00AD0BA1"/>
    <w:rsid w:val="00AD16E2"/>
    <w:rsid w:val="00AD19EE"/>
    <w:rsid w:val="00AD1A3E"/>
    <w:rsid w:val="00AD1B69"/>
    <w:rsid w:val="00AD1CE3"/>
    <w:rsid w:val="00AD1F2A"/>
    <w:rsid w:val="00AD217F"/>
    <w:rsid w:val="00AD21AB"/>
    <w:rsid w:val="00AD23F0"/>
    <w:rsid w:val="00AD2D8E"/>
    <w:rsid w:val="00AD3154"/>
    <w:rsid w:val="00AD32A7"/>
    <w:rsid w:val="00AD4405"/>
    <w:rsid w:val="00AD4D74"/>
    <w:rsid w:val="00AD5520"/>
    <w:rsid w:val="00AD5C54"/>
    <w:rsid w:val="00AD61C8"/>
    <w:rsid w:val="00AD6D3E"/>
    <w:rsid w:val="00AD6DB2"/>
    <w:rsid w:val="00AD7909"/>
    <w:rsid w:val="00AE03A6"/>
    <w:rsid w:val="00AE0947"/>
    <w:rsid w:val="00AE0D61"/>
    <w:rsid w:val="00AE1B4F"/>
    <w:rsid w:val="00AE2863"/>
    <w:rsid w:val="00AE2B00"/>
    <w:rsid w:val="00AE3E2F"/>
    <w:rsid w:val="00AE4559"/>
    <w:rsid w:val="00AE5122"/>
    <w:rsid w:val="00AE5475"/>
    <w:rsid w:val="00AE5541"/>
    <w:rsid w:val="00AE5DD4"/>
    <w:rsid w:val="00AE62E0"/>
    <w:rsid w:val="00AE6999"/>
    <w:rsid w:val="00AE6A82"/>
    <w:rsid w:val="00AE7A44"/>
    <w:rsid w:val="00AF02E7"/>
    <w:rsid w:val="00AF0649"/>
    <w:rsid w:val="00AF0E93"/>
    <w:rsid w:val="00AF1136"/>
    <w:rsid w:val="00AF1706"/>
    <w:rsid w:val="00AF2783"/>
    <w:rsid w:val="00AF2890"/>
    <w:rsid w:val="00AF31D9"/>
    <w:rsid w:val="00AF4888"/>
    <w:rsid w:val="00AF579E"/>
    <w:rsid w:val="00AF5898"/>
    <w:rsid w:val="00AF5A46"/>
    <w:rsid w:val="00AF63A1"/>
    <w:rsid w:val="00AF6525"/>
    <w:rsid w:val="00AF7E62"/>
    <w:rsid w:val="00B000C2"/>
    <w:rsid w:val="00B0093A"/>
    <w:rsid w:val="00B01AA6"/>
    <w:rsid w:val="00B01EF0"/>
    <w:rsid w:val="00B02215"/>
    <w:rsid w:val="00B0230B"/>
    <w:rsid w:val="00B02DE4"/>
    <w:rsid w:val="00B02F25"/>
    <w:rsid w:val="00B02F3E"/>
    <w:rsid w:val="00B03CFF"/>
    <w:rsid w:val="00B03D1B"/>
    <w:rsid w:val="00B04560"/>
    <w:rsid w:val="00B05947"/>
    <w:rsid w:val="00B05D84"/>
    <w:rsid w:val="00B0689A"/>
    <w:rsid w:val="00B069B3"/>
    <w:rsid w:val="00B072A2"/>
    <w:rsid w:val="00B07D53"/>
    <w:rsid w:val="00B07E71"/>
    <w:rsid w:val="00B10125"/>
    <w:rsid w:val="00B103D2"/>
    <w:rsid w:val="00B1045C"/>
    <w:rsid w:val="00B10F90"/>
    <w:rsid w:val="00B116B5"/>
    <w:rsid w:val="00B11BA1"/>
    <w:rsid w:val="00B12FE6"/>
    <w:rsid w:val="00B135B8"/>
    <w:rsid w:val="00B13A8A"/>
    <w:rsid w:val="00B142B7"/>
    <w:rsid w:val="00B14461"/>
    <w:rsid w:val="00B144BC"/>
    <w:rsid w:val="00B1514C"/>
    <w:rsid w:val="00B153F7"/>
    <w:rsid w:val="00B15D6B"/>
    <w:rsid w:val="00B16772"/>
    <w:rsid w:val="00B17286"/>
    <w:rsid w:val="00B17C55"/>
    <w:rsid w:val="00B20533"/>
    <w:rsid w:val="00B20C79"/>
    <w:rsid w:val="00B21284"/>
    <w:rsid w:val="00B2143A"/>
    <w:rsid w:val="00B2207C"/>
    <w:rsid w:val="00B22494"/>
    <w:rsid w:val="00B228D2"/>
    <w:rsid w:val="00B22E1B"/>
    <w:rsid w:val="00B22E49"/>
    <w:rsid w:val="00B230A4"/>
    <w:rsid w:val="00B2372B"/>
    <w:rsid w:val="00B24513"/>
    <w:rsid w:val="00B2551F"/>
    <w:rsid w:val="00B25C96"/>
    <w:rsid w:val="00B2605A"/>
    <w:rsid w:val="00B304F8"/>
    <w:rsid w:val="00B30614"/>
    <w:rsid w:val="00B30ADF"/>
    <w:rsid w:val="00B314CD"/>
    <w:rsid w:val="00B32443"/>
    <w:rsid w:val="00B33473"/>
    <w:rsid w:val="00B33A10"/>
    <w:rsid w:val="00B33E87"/>
    <w:rsid w:val="00B34091"/>
    <w:rsid w:val="00B34A2F"/>
    <w:rsid w:val="00B34A4F"/>
    <w:rsid w:val="00B34A6B"/>
    <w:rsid w:val="00B34D97"/>
    <w:rsid w:val="00B35391"/>
    <w:rsid w:val="00B35599"/>
    <w:rsid w:val="00B3578A"/>
    <w:rsid w:val="00B35E6F"/>
    <w:rsid w:val="00B35F26"/>
    <w:rsid w:val="00B36251"/>
    <w:rsid w:val="00B362BB"/>
    <w:rsid w:val="00B3770C"/>
    <w:rsid w:val="00B37D17"/>
    <w:rsid w:val="00B40150"/>
    <w:rsid w:val="00B40A24"/>
    <w:rsid w:val="00B40B16"/>
    <w:rsid w:val="00B41D17"/>
    <w:rsid w:val="00B4352A"/>
    <w:rsid w:val="00B43692"/>
    <w:rsid w:val="00B43C75"/>
    <w:rsid w:val="00B44EB6"/>
    <w:rsid w:val="00B4574F"/>
    <w:rsid w:val="00B45ECC"/>
    <w:rsid w:val="00B47D25"/>
    <w:rsid w:val="00B505F4"/>
    <w:rsid w:val="00B50AD8"/>
    <w:rsid w:val="00B51440"/>
    <w:rsid w:val="00B53497"/>
    <w:rsid w:val="00B53F6A"/>
    <w:rsid w:val="00B5454B"/>
    <w:rsid w:val="00B547FB"/>
    <w:rsid w:val="00B54982"/>
    <w:rsid w:val="00B55B84"/>
    <w:rsid w:val="00B55DB7"/>
    <w:rsid w:val="00B5633E"/>
    <w:rsid w:val="00B56CA1"/>
    <w:rsid w:val="00B5706D"/>
    <w:rsid w:val="00B5722B"/>
    <w:rsid w:val="00B57331"/>
    <w:rsid w:val="00B60542"/>
    <w:rsid w:val="00B60C95"/>
    <w:rsid w:val="00B60F13"/>
    <w:rsid w:val="00B612EC"/>
    <w:rsid w:val="00B6185D"/>
    <w:rsid w:val="00B61C03"/>
    <w:rsid w:val="00B625E6"/>
    <w:rsid w:val="00B627B7"/>
    <w:rsid w:val="00B63D5D"/>
    <w:rsid w:val="00B63EA6"/>
    <w:rsid w:val="00B64333"/>
    <w:rsid w:val="00B646DF"/>
    <w:rsid w:val="00B656D8"/>
    <w:rsid w:val="00B66204"/>
    <w:rsid w:val="00B663AF"/>
    <w:rsid w:val="00B6656A"/>
    <w:rsid w:val="00B6686A"/>
    <w:rsid w:val="00B674E0"/>
    <w:rsid w:val="00B6794A"/>
    <w:rsid w:val="00B67AC8"/>
    <w:rsid w:val="00B67E97"/>
    <w:rsid w:val="00B70BEA"/>
    <w:rsid w:val="00B714D5"/>
    <w:rsid w:val="00B715C9"/>
    <w:rsid w:val="00B71E41"/>
    <w:rsid w:val="00B72054"/>
    <w:rsid w:val="00B72DBF"/>
    <w:rsid w:val="00B740CF"/>
    <w:rsid w:val="00B754E3"/>
    <w:rsid w:val="00B76B11"/>
    <w:rsid w:val="00B76B9D"/>
    <w:rsid w:val="00B76CCA"/>
    <w:rsid w:val="00B76D0B"/>
    <w:rsid w:val="00B76ED4"/>
    <w:rsid w:val="00B76FA9"/>
    <w:rsid w:val="00B77200"/>
    <w:rsid w:val="00B773F1"/>
    <w:rsid w:val="00B777AA"/>
    <w:rsid w:val="00B80230"/>
    <w:rsid w:val="00B803AD"/>
    <w:rsid w:val="00B80E57"/>
    <w:rsid w:val="00B8120F"/>
    <w:rsid w:val="00B815B2"/>
    <w:rsid w:val="00B81A7C"/>
    <w:rsid w:val="00B82504"/>
    <w:rsid w:val="00B8349D"/>
    <w:rsid w:val="00B834C4"/>
    <w:rsid w:val="00B8396F"/>
    <w:rsid w:val="00B83AD7"/>
    <w:rsid w:val="00B848C8"/>
    <w:rsid w:val="00B84D42"/>
    <w:rsid w:val="00B84DFF"/>
    <w:rsid w:val="00B84E3C"/>
    <w:rsid w:val="00B84FF5"/>
    <w:rsid w:val="00B851F9"/>
    <w:rsid w:val="00B8524C"/>
    <w:rsid w:val="00B857D2"/>
    <w:rsid w:val="00B85A76"/>
    <w:rsid w:val="00B85CA8"/>
    <w:rsid w:val="00B87AC3"/>
    <w:rsid w:val="00B87D83"/>
    <w:rsid w:val="00B90A99"/>
    <w:rsid w:val="00B90BAA"/>
    <w:rsid w:val="00B91571"/>
    <w:rsid w:val="00B91EB9"/>
    <w:rsid w:val="00B92E7C"/>
    <w:rsid w:val="00B93089"/>
    <w:rsid w:val="00B9367B"/>
    <w:rsid w:val="00B94329"/>
    <w:rsid w:val="00B9491A"/>
    <w:rsid w:val="00B94951"/>
    <w:rsid w:val="00B95001"/>
    <w:rsid w:val="00B9528B"/>
    <w:rsid w:val="00B95624"/>
    <w:rsid w:val="00B956C4"/>
    <w:rsid w:val="00B959AF"/>
    <w:rsid w:val="00B9688F"/>
    <w:rsid w:val="00B97222"/>
    <w:rsid w:val="00B97C28"/>
    <w:rsid w:val="00B97FFA"/>
    <w:rsid w:val="00BA0A93"/>
    <w:rsid w:val="00BA0D2C"/>
    <w:rsid w:val="00BA10D0"/>
    <w:rsid w:val="00BA162C"/>
    <w:rsid w:val="00BA2640"/>
    <w:rsid w:val="00BA29D0"/>
    <w:rsid w:val="00BA29F9"/>
    <w:rsid w:val="00BA3170"/>
    <w:rsid w:val="00BA35DA"/>
    <w:rsid w:val="00BA469A"/>
    <w:rsid w:val="00BA47AF"/>
    <w:rsid w:val="00BA4A61"/>
    <w:rsid w:val="00BA4DF6"/>
    <w:rsid w:val="00BA4E97"/>
    <w:rsid w:val="00BA58FC"/>
    <w:rsid w:val="00BA5CCE"/>
    <w:rsid w:val="00BA65D4"/>
    <w:rsid w:val="00BA68BE"/>
    <w:rsid w:val="00BA6B5E"/>
    <w:rsid w:val="00BA76AE"/>
    <w:rsid w:val="00BB0504"/>
    <w:rsid w:val="00BB0873"/>
    <w:rsid w:val="00BB1351"/>
    <w:rsid w:val="00BB1C52"/>
    <w:rsid w:val="00BB1DCA"/>
    <w:rsid w:val="00BB202C"/>
    <w:rsid w:val="00BB293D"/>
    <w:rsid w:val="00BB2CFF"/>
    <w:rsid w:val="00BB3889"/>
    <w:rsid w:val="00BB3A1C"/>
    <w:rsid w:val="00BB3A3D"/>
    <w:rsid w:val="00BB3B4D"/>
    <w:rsid w:val="00BB410A"/>
    <w:rsid w:val="00BB43CE"/>
    <w:rsid w:val="00BB464D"/>
    <w:rsid w:val="00BB49D0"/>
    <w:rsid w:val="00BB4EF2"/>
    <w:rsid w:val="00BB4FA9"/>
    <w:rsid w:val="00BB7D24"/>
    <w:rsid w:val="00BB7EF1"/>
    <w:rsid w:val="00BC0044"/>
    <w:rsid w:val="00BC02D0"/>
    <w:rsid w:val="00BC12D9"/>
    <w:rsid w:val="00BC2291"/>
    <w:rsid w:val="00BC28FA"/>
    <w:rsid w:val="00BC2B38"/>
    <w:rsid w:val="00BC2B83"/>
    <w:rsid w:val="00BC349E"/>
    <w:rsid w:val="00BC387E"/>
    <w:rsid w:val="00BC3BA9"/>
    <w:rsid w:val="00BC3F38"/>
    <w:rsid w:val="00BC433E"/>
    <w:rsid w:val="00BC508C"/>
    <w:rsid w:val="00BC5385"/>
    <w:rsid w:val="00BC5CF3"/>
    <w:rsid w:val="00BC65FA"/>
    <w:rsid w:val="00BC6712"/>
    <w:rsid w:val="00BC7578"/>
    <w:rsid w:val="00BD01CC"/>
    <w:rsid w:val="00BD0979"/>
    <w:rsid w:val="00BD0B15"/>
    <w:rsid w:val="00BD1036"/>
    <w:rsid w:val="00BD30FA"/>
    <w:rsid w:val="00BD3228"/>
    <w:rsid w:val="00BD4BF6"/>
    <w:rsid w:val="00BD594B"/>
    <w:rsid w:val="00BD69A6"/>
    <w:rsid w:val="00BD6B18"/>
    <w:rsid w:val="00BD6B9B"/>
    <w:rsid w:val="00BD6D47"/>
    <w:rsid w:val="00BD7961"/>
    <w:rsid w:val="00BD7D3A"/>
    <w:rsid w:val="00BE02D8"/>
    <w:rsid w:val="00BE0859"/>
    <w:rsid w:val="00BE0F3C"/>
    <w:rsid w:val="00BE153D"/>
    <w:rsid w:val="00BE1790"/>
    <w:rsid w:val="00BE430C"/>
    <w:rsid w:val="00BE475E"/>
    <w:rsid w:val="00BE554D"/>
    <w:rsid w:val="00BE56F1"/>
    <w:rsid w:val="00BE57C6"/>
    <w:rsid w:val="00BE6C15"/>
    <w:rsid w:val="00BE6CD6"/>
    <w:rsid w:val="00BE7130"/>
    <w:rsid w:val="00BE72C7"/>
    <w:rsid w:val="00BE7918"/>
    <w:rsid w:val="00BE7EFD"/>
    <w:rsid w:val="00BF0221"/>
    <w:rsid w:val="00BF0B0A"/>
    <w:rsid w:val="00BF0FF1"/>
    <w:rsid w:val="00BF1A9B"/>
    <w:rsid w:val="00BF1DED"/>
    <w:rsid w:val="00BF1E61"/>
    <w:rsid w:val="00BF276F"/>
    <w:rsid w:val="00BF2E6B"/>
    <w:rsid w:val="00BF2FDF"/>
    <w:rsid w:val="00BF30AD"/>
    <w:rsid w:val="00BF32A6"/>
    <w:rsid w:val="00BF3A1D"/>
    <w:rsid w:val="00BF3ABD"/>
    <w:rsid w:val="00BF3F46"/>
    <w:rsid w:val="00BF41D8"/>
    <w:rsid w:val="00BF57A4"/>
    <w:rsid w:val="00BF6C32"/>
    <w:rsid w:val="00BF6FBE"/>
    <w:rsid w:val="00BF79EA"/>
    <w:rsid w:val="00BF7F1A"/>
    <w:rsid w:val="00C01063"/>
    <w:rsid w:val="00C012A2"/>
    <w:rsid w:val="00C0156C"/>
    <w:rsid w:val="00C02159"/>
    <w:rsid w:val="00C02A2E"/>
    <w:rsid w:val="00C030DA"/>
    <w:rsid w:val="00C03AF1"/>
    <w:rsid w:val="00C048D8"/>
    <w:rsid w:val="00C04B99"/>
    <w:rsid w:val="00C07107"/>
    <w:rsid w:val="00C073D0"/>
    <w:rsid w:val="00C1115C"/>
    <w:rsid w:val="00C114A6"/>
    <w:rsid w:val="00C122AC"/>
    <w:rsid w:val="00C12C56"/>
    <w:rsid w:val="00C13A9D"/>
    <w:rsid w:val="00C13FC1"/>
    <w:rsid w:val="00C1541C"/>
    <w:rsid w:val="00C15A6E"/>
    <w:rsid w:val="00C15FD6"/>
    <w:rsid w:val="00C160DE"/>
    <w:rsid w:val="00C1636A"/>
    <w:rsid w:val="00C16C25"/>
    <w:rsid w:val="00C16F4C"/>
    <w:rsid w:val="00C17444"/>
    <w:rsid w:val="00C17622"/>
    <w:rsid w:val="00C178FB"/>
    <w:rsid w:val="00C17BFA"/>
    <w:rsid w:val="00C20F06"/>
    <w:rsid w:val="00C21008"/>
    <w:rsid w:val="00C2137D"/>
    <w:rsid w:val="00C21E1A"/>
    <w:rsid w:val="00C22200"/>
    <w:rsid w:val="00C223D3"/>
    <w:rsid w:val="00C22E1B"/>
    <w:rsid w:val="00C23631"/>
    <w:rsid w:val="00C23905"/>
    <w:rsid w:val="00C24001"/>
    <w:rsid w:val="00C2433F"/>
    <w:rsid w:val="00C24C9A"/>
    <w:rsid w:val="00C24F7F"/>
    <w:rsid w:val="00C25560"/>
    <w:rsid w:val="00C25615"/>
    <w:rsid w:val="00C274F6"/>
    <w:rsid w:val="00C27561"/>
    <w:rsid w:val="00C30E68"/>
    <w:rsid w:val="00C30E70"/>
    <w:rsid w:val="00C320AE"/>
    <w:rsid w:val="00C32130"/>
    <w:rsid w:val="00C32529"/>
    <w:rsid w:val="00C32EB8"/>
    <w:rsid w:val="00C3321A"/>
    <w:rsid w:val="00C336DD"/>
    <w:rsid w:val="00C343E2"/>
    <w:rsid w:val="00C34FC0"/>
    <w:rsid w:val="00C34FFD"/>
    <w:rsid w:val="00C35115"/>
    <w:rsid w:val="00C372D0"/>
    <w:rsid w:val="00C37883"/>
    <w:rsid w:val="00C40756"/>
    <w:rsid w:val="00C4081E"/>
    <w:rsid w:val="00C40FD9"/>
    <w:rsid w:val="00C41479"/>
    <w:rsid w:val="00C415D4"/>
    <w:rsid w:val="00C41722"/>
    <w:rsid w:val="00C41F5D"/>
    <w:rsid w:val="00C4207A"/>
    <w:rsid w:val="00C42345"/>
    <w:rsid w:val="00C42BB1"/>
    <w:rsid w:val="00C454C4"/>
    <w:rsid w:val="00C4552F"/>
    <w:rsid w:val="00C45E84"/>
    <w:rsid w:val="00C46074"/>
    <w:rsid w:val="00C46B3B"/>
    <w:rsid w:val="00C47039"/>
    <w:rsid w:val="00C47096"/>
    <w:rsid w:val="00C470EA"/>
    <w:rsid w:val="00C47552"/>
    <w:rsid w:val="00C5002A"/>
    <w:rsid w:val="00C502C7"/>
    <w:rsid w:val="00C5173A"/>
    <w:rsid w:val="00C51FF3"/>
    <w:rsid w:val="00C524B2"/>
    <w:rsid w:val="00C5261E"/>
    <w:rsid w:val="00C533FE"/>
    <w:rsid w:val="00C53F43"/>
    <w:rsid w:val="00C54440"/>
    <w:rsid w:val="00C546FC"/>
    <w:rsid w:val="00C55E62"/>
    <w:rsid w:val="00C55EFF"/>
    <w:rsid w:val="00C5690D"/>
    <w:rsid w:val="00C57A65"/>
    <w:rsid w:val="00C6008C"/>
    <w:rsid w:val="00C60BE0"/>
    <w:rsid w:val="00C60D9B"/>
    <w:rsid w:val="00C615B9"/>
    <w:rsid w:val="00C6173A"/>
    <w:rsid w:val="00C61DEA"/>
    <w:rsid w:val="00C62488"/>
    <w:rsid w:val="00C62918"/>
    <w:rsid w:val="00C63EF6"/>
    <w:rsid w:val="00C6593B"/>
    <w:rsid w:val="00C663D5"/>
    <w:rsid w:val="00C664BD"/>
    <w:rsid w:val="00C66A51"/>
    <w:rsid w:val="00C66B60"/>
    <w:rsid w:val="00C66B86"/>
    <w:rsid w:val="00C677E7"/>
    <w:rsid w:val="00C702BF"/>
    <w:rsid w:val="00C71464"/>
    <w:rsid w:val="00C71C78"/>
    <w:rsid w:val="00C71CE1"/>
    <w:rsid w:val="00C72D4F"/>
    <w:rsid w:val="00C72F4B"/>
    <w:rsid w:val="00C73921"/>
    <w:rsid w:val="00C73DE0"/>
    <w:rsid w:val="00C73E95"/>
    <w:rsid w:val="00C755C7"/>
    <w:rsid w:val="00C758F1"/>
    <w:rsid w:val="00C7604F"/>
    <w:rsid w:val="00C7615E"/>
    <w:rsid w:val="00C777DC"/>
    <w:rsid w:val="00C777F7"/>
    <w:rsid w:val="00C77C1D"/>
    <w:rsid w:val="00C77EDA"/>
    <w:rsid w:val="00C80320"/>
    <w:rsid w:val="00C80BBA"/>
    <w:rsid w:val="00C814F3"/>
    <w:rsid w:val="00C8233A"/>
    <w:rsid w:val="00C826DB"/>
    <w:rsid w:val="00C83F74"/>
    <w:rsid w:val="00C84555"/>
    <w:rsid w:val="00C8679D"/>
    <w:rsid w:val="00C86F1D"/>
    <w:rsid w:val="00C875D0"/>
    <w:rsid w:val="00C87809"/>
    <w:rsid w:val="00C87C72"/>
    <w:rsid w:val="00C905BC"/>
    <w:rsid w:val="00C90A20"/>
    <w:rsid w:val="00C91A83"/>
    <w:rsid w:val="00C91DD4"/>
    <w:rsid w:val="00C921F0"/>
    <w:rsid w:val="00C928AF"/>
    <w:rsid w:val="00C92E0F"/>
    <w:rsid w:val="00C9313A"/>
    <w:rsid w:val="00C935E1"/>
    <w:rsid w:val="00C9462E"/>
    <w:rsid w:val="00C94CF9"/>
    <w:rsid w:val="00C956FF"/>
    <w:rsid w:val="00C95CE5"/>
    <w:rsid w:val="00C96B12"/>
    <w:rsid w:val="00C96B5E"/>
    <w:rsid w:val="00C971E7"/>
    <w:rsid w:val="00C972B8"/>
    <w:rsid w:val="00C979B3"/>
    <w:rsid w:val="00C97A29"/>
    <w:rsid w:val="00C97E86"/>
    <w:rsid w:val="00CA1939"/>
    <w:rsid w:val="00CA1BEE"/>
    <w:rsid w:val="00CA4087"/>
    <w:rsid w:val="00CA4189"/>
    <w:rsid w:val="00CA4931"/>
    <w:rsid w:val="00CA4A3D"/>
    <w:rsid w:val="00CA5387"/>
    <w:rsid w:val="00CA5C19"/>
    <w:rsid w:val="00CA626F"/>
    <w:rsid w:val="00CA62DD"/>
    <w:rsid w:val="00CA6F68"/>
    <w:rsid w:val="00CB00A4"/>
    <w:rsid w:val="00CB0AE1"/>
    <w:rsid w:val="00CB0E0D"/>
    <w:rsid w:val="00CB0F79"/>
    <w:rsid w:val="00CB1700"/>
    <w:rsid w:val="00CB1CBC"/>
    <w:rsid w:val="00CB1FF4"/>
    <w:rsid w:val="00CB260B"/>
    <w:rsid w:val="00CB359D"/>
    <w:rsid w:val="00CB3C4D"/>
    <w:rsid w:val="00CB414C"/>
    <w:rsid w:val="00CB41FE"/>
    <w:rsid w:val="00CB4DFC"/>
    <w:rsid w:val="00CB53B0"/>
    <w:rsid w:val="00CB5760"/>
    <w:rsid w:val="00CB58CA"/>
    <w:rsid w:val="00CB5CC1"/>
    <w:rsid w:val="00CB5D39"/>
    <w:rsid w:val="00CB656C"/>
    <w:rsid w:val="00CB6715"/>
    <w:rsid w:val="00CB6C7F"/>
    <w:rsid w:val="00CC07DA"/>
    <w:rsid w:val="00CC0F45"/>
    <w:rsid w:val="00CC119E"/>
    <w:rsid w:val="00CC14E2"/>
    <w:rsid w:val="00CC1ED0"/>
    <w:rsid w:val="00CC24F9"/>
    <w:rsid w:val="00CC3036"/>
    <w:rsid w:val="00CC3457"/>
    <w:rsid w:val="00CC3565"/>
    <w:rsid w:val="00CC37AE"/>
    <w:rsid w:val="00CC38FC"/>
    <w:rsid w:val="00CC4789"/>
    <w:rsid w:val="00CC4B29"/>
    <w:rsid w:val="00CC4D4C"/>
    <w:rsid w:val="00CC56A6"/>
    <w:rsid w:val="00CC5CC5"/>
    <w:rsid w:val="00CC5FBE"/>
    <w:rsid w:val="00CC6A66"/>
    <w:rsid w:val="00CC6DBB"/>
    <w:rsid w:val="00CC6F36"/>
    <w:rsid w:val="00CC6F5A"/>
    <w:rsid w:val="00CC7139"/>
    <w:rsid w:val="00CC7313"/>
    <w:rsid w:val="00CC7489"/>
    <w:rsid w:val="00CC7B9D"/>
    <w:rsid w:val="00CC7E6A"/>
    <w:rsid w:val="00CD0AEB"/>
    <w:rsid w:val="00CD0B36"/>
    <w:rsid w:val="00CD10E1"/>
    <w:rsid w:val="00CD11A7"/>
    <w:rsid w:val="00CD1489"/>
    <w:rsid w:val="00CD16F4"/>
    <w:rsid w:val="00CD1C11"/>
    <w:rsid w:val="00CD1DA3"/>
    <w:rsid w:val="00CD22C6"/>
    <w:rsid w:val="00CD24B3"/>
    <w:rsid w:val="00CD3667"/>
    <w:rsid w:val="00CD39AA"/>
    <w:rsid w:val="00CD4293"/>
    <w:rsid w:val="00CD4622"/>
    <w:rsid w:val="00CD4761"/>
    <w:rsid w:val="00CD4C60"/>
    <w:rsid w:val="00CD64A4"/>
    <w:rsid w:val="00CD653A"/>
    <w:rsid w:val="00CD67C4"/>
    <w:rsid w:val="00CE0AD0"/>
    <w:rsid w:val="00CE1177"/>
    <w:rsid w:val="00CE16A2"/>
    <w:rsid w:val="00CE2005"/>
    <w:rsid w:val="00CE21E9"/>
    <w:rsid w:val="00CE2623"/>
    <w:rsid w:val="00CE2865"/>
    <w:rsid w:val="00CE2CF5"/>
    <w:rsid w:val="00CE35BE"/>
    <w:rsid w:val="00CE3F0E"/>
    <w:rsid w:val="00CE41A4"/>
    <w:rsid w:val="00CE5295"/>
    <w:rsid w:val="00CE55FC"/>
    <w:rsid w:val="00CE5B24"/>
    <w:rsid w:val="00CE6204"/>
    <w:rsid w:val="00CE7047"/>
    <w:rsid w:val="00CE7819"/>
    <w:rsid w:val="00CE7E96"/>
    <w:rsid w:val="00CF0AE7"/>
    <w:rsid w:val="00CF1F17"/>
    <w:rsid w:val="00CF2DBC"/>
    <w:rsid w:val="00CF2E0D"/>
    <w:rsid w:val="00CF3877"/>
    <w:rsid w:val="00CF3A32"/>
    <w:rsid w:val="00CF497F"/>
    <w:rsid w:val="00CF5457"/>
    <w:rsid w:val="00CF588F"/>
    <w:rsid w:val="00CF6B5F"/>
    <w:rsid w:val="00CF6CAF"/>
    <w:rsid w:val="00CF6E97"/>
    <w:rsid w:val="00CF6FD8"/>
    <w:rsid w:val="00CF74C8"/>
    <w:rsid w:val="00CF7A8A"/>
    <w:rsid w:val="00D00B2C"/>
    <w:rsid w:val="00D00D83"/>
    <w:rsid w:val="00D01087"/>
    <w:rsid w:val="00D01883"/>
    <w:rsid w:val="00D03203"/>
    <w:rsid w:val="00D03F75"/>
    <w:rsid w:val="00D0419A"/>
    <w:rsid w:val="00D0486F"/>
    <w:rsid w:val="00D04CD8"/>
    <w:rsid w:val="00D04D38"/>
    <w:rsid w:val="00D055BA"/>
    <w:rsid w:val="00D0632D"/>
    <w:rsid w:val="00D07FB5"/>
    <w:rsid w:val="00D105A2"/>
    <w:rsid w:val="00D105C9"/>
    <w:rsid w:val="00D10611"/>
    <w:rsid w:val="00D1104E"/>
    <w:rsid w:val="00D11CC5"/>
    <w:rsid w:val="00D11EAD"/>
    <w:rsid w:val="00D11FDF"/>
    <w:rsid w:val="00D124C3"/>
    <w:rsid w:val="00D12697"/>
    <w:rsid w:val="00D136A9"/>
    <w:rsid w:val="00D13FD7"/>
    <w:rsid w:val="00D14202"/>
    <w:rsid w:val="00D14467"/>
    <w:rsid w:val="00D14CC8"/>
    <w:rsid w:val="00D150EB"/>
    <w:rsid w:val="00D156DE"/>
    <w:rsid w:val="00D15CEA"/>
    <w:rsid w:val="00D15DF9"/>
    <w:rsid w:val="00D1631F"/>
    <w:rsid w:val="00D166EE"/>
    <w:rsid w:val="00D16E42"/>
    <w:rsid w:val="00D202DB"/>
    <w:rsid w:val="00D20A48"/>
    <w:rsid w:val="00D20E13"/>
    <w:rsid w:val="00D20E93"/>
    <w:rsid w:val="00D214B5"/>
    <w:rsid w:val="00D21B0B"/>
    <w:rsid w:val="00D21B1C"/>
    <w:rsid w:val="00D21C72"/>
    <w:rsid w:val="00D21EC2"/>
    <w:rsid w:val="00D226F0"/>
    <w:rsid w:val="00D2282C"/>
    <w:rsid w:val="00D22CC7"/>
    <w:rsid w:val="00D23B47"/>
    <w:rsid w:val="00D23B8F"/>
    <w:rsid w:val="00D24257"/>
    <w:rsid w:val="00D25837"/>
    <w:rsid w:val="00D2592E"/>
    <w:rsid w:val="00D265D7"/>
    <w:rsid w:val="00D2698D"/>
    <w:rsid w:val="00D26F76"/>
    <w:rsid w:val="00D30014"/>
    <w:rsid w:val="00D30329"/>
    <w:rsid w:val="00D309EC"/>
    <w:rsid w:val="00D30A2C"/>
    <w:rsid w:val="00D31496"/>
    <w:rsid w:val="00D316DA"/>
    <w:rsid w:val="00D31D7B"/>
    <w:rsid w:val="00D334BB"/>
    <w:rsid w:val="00D33851"/>
    <w:rsid w:val="00D33EC4"/>
    <w:rsid w:val="00D34436"/>
    <w:rsid w:val="00D352BB"/>
    <w:rsid w:val="00D353D7"/>
    <w:rsid w:val="00D35DC5"/>
    <w:rsid w:val="00D360FC"/>
    <w:rsid w:val="00D36C48"/>
    <w:rsid w:val="00D36EF2"/>
    <w:rsid w:val="00D37386"/>
    <w:rsid w:val="00D37992"/>
    <w:rsid w:val="00D4011E"/>
    <w:rsid w:val="00D40189"/>
    <w:rsid w:val="00D40312"/>
    <w:rsid w:val="00D405EF"/>
    <w:rsid w:val="00D4103F"/>
    <w:rsid w:val="00D41082"/>
    <w:rsid w:val="00D411FF"/>
    <w:rsid w:val="00D413C8"/>
    <w:rsid w:val="00D41FD5"/>
    <w:rsid w:val="00D42CE5"/>
    <w:rsid w:val="00D44641"/>
    <w:rsid w:val="00D456B4"/>
    <w:rsid w:val="00D46370"/>
    <w:rsid w:val="00D468A8"/>
    <w:rsid w:val="00D46B4A"/>
    <w:rsid w:val="00D47609"/>
    <w:rsid w:val="00D47AE7"/>
    <w:rsid w:val="00D47F63"/>
    <w:rsid w:val="00D5113A"/>
    <w:rsid w:val="00D5134B"/>
    <w:rsid w:val="00D519E9"/>
    <w:rsid w:val="00D51BD1"/>
    <w:rsid w:val="00D537F2"/>
    <w:rsid w:val="00D53EEB"/>
    <w:rsid w:val="00D53FED"/>
    <w:rsid w:val="00D540B8"/>
    <w:rsid w:val="00D54420"/>
    <w:rsid w:val="00D548F5"/>
    <w:rsid w:val="00D55EB7"/>
    <w:rsid w:val="00D57AE7"/>
    <w:rsid w:val="00D600AE"/>
    <w:rsid w:val="00D60529"/>
    <w:rsid w:val="00D6065F"/>
    <w:rsid w:val="00D60ECC"/>
    <w:rsid w:val="00D61182"/>
    <w:rsid w:val="00D61682"/>
    <w:rsid w:val="00D61EC5"/>
    <w:rsid w:val="00D61ED3"/>
    <w:rsid w:val="00D636B6"/>
    <w:rsid w:val="00D63A54"/>
    <w:rsid w:val="00D64A97"/>
    <w:rsid w:val="00D64DAA"/>
    <w:rsid w:val="00D65390"/>
    <w:rsid w:val="00D653F0"/>
    <w:rsid w:val="00D65900"/>
    <w:rsid w:val="00D65C6C"/>
    <w:rsid w:val="00D6683D"/>
    <w:rsid w:val="00D66AA0"/>
    <w:rsid w:val="00D66DB7"/>
    <w:rsid w:val="00D67F0A"/>
    <w:rsid w:val="00D700A3"/>
    <w:rsid w:val="00D7064D"/>
    <w:rsid w:val="00D70C65"/>
    <w:rsid w:val="00D70F66"/>
    <w:rsid w:val="00D71074"/>
    <w:rsid w:val="00D719FA"/>
    <w:rsid w:val="00D730FA"/>
    <w:rsid w:val="00D73402"/>
    <w:rsid w:val="00D73A65"/>
    <w:rsid w:val="00D73E83"/>
    <w:rsid w:val="00D74365"/>
    <w:rsid w:val="00D744F9"/>
    <w:rsid w:val="00D75F40"/>
    <w:rsid w:val="00D76B19"/>
    <w:rsid w:val="00D76FCA"/>
    <w:rsid w:val="00D77462"/>
    <w:rsid w:val="00D77E68"/>
    <w:rsid w:val="00D80818"/>
    <w:rsid w:val="00D80B14"/>
    <w:rsid w:val="00D80ECA"/>
    <w:rsid w:val="00D81874"/>
    <w:rsid w:val="00D81DA9"/>
    <w:rsid w:val="00D81FAB"/>
    <w:rsid w:val="00D8339E"/>
    <w:rsid w:val="00D8363C"/>
    <w:rsid w:val="00D83D85"/>
    <w:rsid w:val="00D844CB"/>
    <w:rsid w:val="00D84B8B"/>
    <w:rsid w:val="00D850B7"/>
    <w:rsid w:val="00D8549B"/>
    <w:rsid w:val="00D8563A"/>
    <w:rsid w:val="00D859D1"/>
    <w:rsid w:val="00D86450"/>
    <w:rsid w:val="00D86BC0"/>
    <w:rsid w:val="00D86D26"/>
    <w:rsid w:val="00D87474"/>
    <w:rsid w:val="00D87582"/>
    <w:rsid w:val="00D87949"/>
    <w:rsid w:val="00D909B0"/>
    <w:rsid w:val="00D909D0"/>
    <w:rsid w:val="00D90DA3"/>
    <w:rsid w:val="00D9101F"/>
    <w:rsid w:val="00D911B3"/>
    <w:rsid w:val="00D913B1"/>
    <w:rsid w:val="00D91588"/>
    <w:rsid w:val="00D92F3D"/>
    <w:rsid w:val="00D93E86"/>
    <w:rsid w:val="00D9558A"/>
    <w:rsid w:val="00D958B7"/>
    <w:rsid w:val="00D95B85"/>
    <w:rsid w:val="00D9635B"/>
    <w:rsid w:val="00D969C3"/>
    <w:rsid w:val="00D973FD"/>
    <w:rsid w:val="00D976AB"/>
    <w:rsid w:val="00D97AC3"/>
    <w:rsid w:val="00DA08C6"/>
    <w:rsid w:val="00DA0BC0"/>
    <w:rsid w:val="00DA1230"/>
    <w:rsid w:val="00DA23DD"/>
    <w:rsid w:val="00DA27E8"/>
    <w:rsid w:val="00DA3219"/>
    <w:rsid w:val="00DA458F"/>
    <w:rsid w:val="00DA459F"/>
    <w:rsid w:val="00DA4A64"/>
    <w:rsid w:val="00DA5182"/>
    <w:rsid w:val="00DA56AE"/>
    <w:rsid w:val="00DA5EC0"/>
    <w:rsid w:val="00DA61CA"/>
    <w:rsid w:val="00DA7A18"/>
    <w:rsid w:val="00DA7A36"/>
    <w:rsid w:val="00DA7C37"/>
    <w:rsid w:val="00DA7D3F"/>
    <w:rsid w:val="00DA7D72"/>
    <w:rsid w:val="00DA7DB2"/>
    <w:rsid w:val="00DB0C6D"/>
    <w:rsid w:val="00DB0CA2"/>
    <w:rsid w:val="00DB10D7"/>
    <w:rsid w:val="00DB1B1A"/>
    <w:rsid w:val="00DB1B73"/>
    <w:rsid w:val="00DB1BC8"/>
    <w:rsid w:val="00DB253B"/>
    <w:rsid w:val="00DB2D17"/>
    <w:rsid w:val="00DB38B2"/>
    <w:rsid w:val="00DB38F8"/>
    <w:rsid w:val="00DB4700"/>
    <w:rsid w:val="00DB4B26"/>
    <w:rsid w:val="00DB4EBE"/>
    <w:rsid w:val="00DB55CA"/>
    <w:rsid w:val="00DB635A"/>
    <w:rsid w:val="00DB666A"/>
    <w:rsid w:val="00DB6B0C"/>
    <w:rsid w:val="00DB6C79"/>
    <w:rsid w:val="00DB6CBE"/>
    <w:rsid w:val="00DB71A8"/>
    <w:rsid w:val="00DB756A"/>
    <w:rsid w:val="00DC0116"/>
    <w:rsid w:val="00DC1F79"/>
    <w:rsid w:val="00DC1FB2"/>
    <w:rsid w:val="00DC2A0D"/>
    <w:rsid w:val="00DC2B59"/>
    <w:rsid w:val="00DC37C2"/>
    <w:rsid w:val="00DC4458"/>
    <w:rsid w:val="00DC44B7"/>
    <w:rsid w:val="00DC6115"/>
    <w:rsid w:val="00DC639C"/>
    <w:rsid w:val="00DC6C27"/>
    <w:rsid w:val="00DD01C4"/>
    <w:rsid w:val="00DD0EB9"/>
    <w:rsid w:val="00DD0EBB"/>
    <w:rsid w:val="00DD12AA"/>
    <w:rsid w:val="00DD18FA"/>
    <w:rsid w:val="00DD1D22"/>
    <w:rsid w:val="00DD331A"/>
    <w:rsid w:val="00DD346E"/>
    <w:rsid w:val="00DD34D4"/>
    <w:rsid w:val="00DD36FB"/>
    <w:rsid w:val="00DD3A8D"/>
    <w:rsid w:val="00DD3DD5"/>
    <w:rsid w:val="00DD42F7"/>
    <w:rsid w:val="00DD4CA9"/>
    <w:rsid w:val="00DD505B"/>
    <w:rsid w:val="00DD51D1"/>
    <w:rsid w:val="00DD5718"/>
    <w:rsid w:val="00DD5AF4"/>
    <w:rsid w:val="00DD6296"/>
    <w:rsid w:val="00DD63BE"/>
    <w:rsid w:val="00DD64C5"/>
    <w:rsid w:val="00DD6657"/>
    <w:rsid w:val="00DD68DB"/>
    <w:rsid w:val="00DD7C82"/>
    <w:rsid w:val="00DD7F28"/>
    <w:rsid w:val="00DE093B"/>
    <w:rsid w:val="00DE1345"/>
    <w:rsid w:val="00DE1F27"/>
    <w:rsid w:val="00DE2802"/>
    <w:rsid w:val="00DE2840"/>
    <w:rsid w:val="00DE2CF4"/>
    <w:rsid w:val="00DE40F2"/>
    <w:rsid w:val="00DE4B0E"/>
    <w:rsid w:val="00DE5441"/>
    <w:rsid w:val="00DE645A"/>
    <w:rsid w:val="00DE6A07"/>
    <w:rsid w:val="00DE7385"/>
    <w:rsid w:val="00DE7401"/>
    <w:rsid w:val="00DE77A1"/>
    <w:rsid w:val="00DF1CC5"/>
    <w:rsid w:val="00DF27AE"/>
    <w:rsid w:val="00DF54E1"/>
    <w:rsid w:val="00DF54F8"/>
    <w:rsid w:val="00DF57D7"/>
    <w:rsid w:val="00DF5A64"/>
    <w:rsid w:val="00DF5C3E"/>
    <w:rsid w:val="00DF72DA"/>
    <w:rsid w:val="00DF7473"/>
    <w:rsid w:val="00E0013E"/>
    <w:rsid w:val="00E0033C"/>
    <w:rsid w:val="00E00A6C"/>
    <w:rsid w:val="00E015AB"/>
    <w:rsid w:val="00E016E2"/>
    <w:rsid w:val="00E01FE5"/>
    <w:rsid w:val="00E020F5"/>
    <w:rsid w:val="00E0212F"/>
    <w:rsid w:val="00E0282A"/>
    <w:rsid w:val="00E02D71"/>
    <w:rsid w:val="00E0370D"/>
    <w:rsid w:val="00E038A1"/>
    <w:rsid w:val="00E03BB3"/>
    <w:rsid w:val="00E03C37"/>
    <w:rsid w:val="00E05308"/>
    <w:rsid w:val="00E0604F"/>
    <w:rsid w:val="00E06B46"/>
    <w:rsid w:val="00E078F8"/>
    <w:rsid w:val="00E07F71"/>
    <w:rsid w:val="00E102ED"/>
    <w:rsid w:val="00E1094E"/>
    <w:rsid w:val="00E10DEB"/>
    <w:rsid w:val="00E11741"/>
    <w:rsid w:val="00E11A8B"/>
    <w:rsid w:val="00E11F85"/>
    <w:rsid w:val="00E12283"/>
    <w:rsid w:val="00E12667"/>
    <w:rsid w:val="00E12B1E"/>
    <w:rsid w:val="00E1361A"/>
    <w:rsid w:val="00E13775"/>
    <w:rsid w:val="00E14B24"/>
    <w:rsid w:val="00E14E76"/>
    <w:rsid w:val="00E14F54"/>
    <w:rsid w:val="00E152C7"/>
    <w:rsid w:val="00E15352"/>
    <w:rsid w:val="00E153C6"/>
    <w:rsid w:val="00E1589F"/>
    <w:rsid w:val="00E16AAC"/>
    <w:rsid w:val="00E2046E"/>
    <w:rsid w:val="00E21328"/>
    <w:rsid w:val="00E21677"/>
    <w:rsid w:val="00E21973"/>
    <w:rsid w:val="00E21C82"/>
    <w:rsid w:val="00E233F0"/>
    <w:rsid w:val="00E233F9"/>
    <w:rsid w:val="00E24061"/>
    <w:rsid w:val="00E24A28"/>
    <w:rsid w:val="00E24B7E"/>
    <w:rsid w:val="00E25B05"/>
    <w:rsid w:val="00E26BA8"/>
    <w:rsid w:val="00E279E8"/>
    <w:rsid w:val="00E27DE3"/>
    <w:rsid w:val="00E27F09"/>
    <w:rsid w:val="00E324C7"/>
    <w:rsid w:val="00E33AB0"/>
    <w:rsid w:val="00E34A81"/>
    <w:rsid w:val="00E353BE"/>
    <w:rsid w:val="00E3556A"/>
    <w:rsid w:val="00E359B7"/>
    <w:rsid w:val="00E36073"/>
    <w:rsid w:val="00E36080"/>
    <w:rsid w:val="00E3620D"/>
    <w:rsid w:val="00E3680F"/>
    <w:rsid w:val="00E37936"/>
    <w:rsid w:val="00E37DAE"/>
    <w:rsid w:val="00E4177E"/>
    <w:rsid w:val="00E41DD5"/>
    <w:rsid w:val="00E43997"/>
    <w:rsid w:val="00E439F2"/>
    <w:rsid w:val="00E43A63"/>
    <w:rsid w:val="00E4436C"/>
    <w:rsid w:val="00E44380"/>
    <w:rsid w:val="00E44978"/>
    <w:rsid w:val="00E4533A"/>
    <w:rsid w:val="00E45609"/>
    <w:rsid w:val="00E45906"/>
    <w:rsid w:val="00E45B2A"/>
    <w:rsid w:val="00E45D4E"/>
    <w:rsid w:val="00E4745E"/>
    <w:rsid w:val="00E478A8"/>
    <w:rsid w:val="00E4793B"/>
    <w:rsid w:val="00E503A9"/>
    <w:rsid w:val="00E509BB"/>
    <w:rsid w:val="00E518A6"/>
    <w:rsid w:val="00E52329"/>
    <w:rsid w:val="00E52FEB"/>
    <w:rsid w:val="00E53256"/>
    <w:rsid w:val="00E53CB4"/>
    <w:rsid w:val="00E54597"/>
    <w:rsid w:val="00E54837"/>
    <w:rsid w:val="00E54EA0"/>
    <w:rsid w:val="00E55244"/>
    <w:rsid w:val="00E5552E"/>
    <w:rsid w:val="00E55D61"/>
    <w:rsid w:val="00E56301"/>
    <w:rsid w:val="00E5791A"/>
    <w:rsid w:val="00E579CF"/>
    <w:rsid w:val="00E602FD"/>
    <w:rsid w:val="00E615FA"/>
    <w:rsid w:val="00E623E1"/>
    <w:rsid w:val="00E62579"/>
    <w:rsid w:val="00E64636"/>
    <w:rsid w:val="00E64D61"/>
    <w:rsid w:val="00E64E5D"/>
    <w:rsid w:val="00E660DE"/>
    <w:rsid w:val="00E66AD6"/>
    <w:rsid w:val="00E672F6"/>
    <w:rsid w:val="00E674B9"/>
    <w:rsid w:val="00E67EBE"/>
    <w:rsid w:val="00E70CA9"/>
    <w:rsid w:val="00E70DA6"/>
    <w:rsid w:val="00E71945"/>
    <w:rsid w:val="00E719DA"/>
    <w:rsid w:val="00E71AD5"/>
    <w:rsid w:val="00E73471"/>
    <w:rsid w:val="00E73B5D"/>
    <w:rsid w:val="00E740CF"/>
    <w:rsid w:val="00E749A0"/>
    <w:rsid w:val="00E74EEA"/>
    <w:rsid w:val="00E7515B"/>
    <w:rsid w:val="00E756A6"/>
    <w:rsid w:val="00E7595E"/>
    <w:rsid w:val="00E75C37"/>
    <w:rsid w:val="00E76414"/>
    <w:rsid w:val="00E76EDA"/>
    <w:rsid w:val="00E76F4F"/>
    <w:rsid w:val="00E77824"/>
    <w:rsid w:val="00E77AB2"/>
    <w:rsid w:val="00E808CD"/>
    <w:rsid w:val="00E80A9B"/>
    <w:rsid w:val="00E81642"/>
    <w:rsid w:val="00E8164E"/>
    <w:rsid w:val="00E81C71"/>
    <w:rsid w:val="00E827D2"/>
    <w:rsid w:val="00E82A74"/>
    <w:rsid w:val="00E8316A"/>
    <w:rsid w:val="00E8327C"/>
    <w:rsid w:val="00E8417C"/>
    <w:rsid w:val="00E84203"/>
    <w:rsid w:val="00E85E43"/>
    <w:rsid w:val="00E86CAC"/>
    <w:rsid w:val="00E871EE"/>
    <w:rsid w:val="00E8721F"/>
    <w:rsid w:val="00E87379"/>
    <w:rsid w:val="00E90A03"/>
    <w:rsid w:val="00E91055"/>
    <w:rsid w:val="00E916D4"/>
    <w:rsid w:val="00E92170"/>
    <w:rsid w:val="00E92983"/>
    <w:rsid w:val="00E92B93"/>
    <w:rsid w:val="00E92F51"/>
    <w:rsid w:val="00E930AA"/>
    <w:rsid w:val="00E9353E"/>
    <w:rsid w:val="00E93AF6"/>
    <w:rsid w:val="00E940D6"/>
    <w:rsid w:val="00E94CE4"/>
    <w:rsid w:val="00E952B5"/>
    <w:rsid w:val="00E9690F"/>
    <w:rsid w:val="00E96EAC"/>
    <w:rsid w:val="00E97520"/>
    <w:rsid w:val="00E97DD8"/>
    <w:rsid w:val="00E97F38"/>
    <w:rsid w:val="00EA158B"/>
    <w:rsid w:val="00EA2441"/>
    <w:rsid w:val="00EA2D5D"/>
    <w:rsid w:val="00EA2E8F"/>
    <w:rsid w:val="00EA388E"/>
    <w:rsid w:val="00EA3E7F"/>
    <w:rsid w:val="00EA4136"/>
    <w:rsid w:val="00EA4637"/>
    <w:rsid w:val="00EA47BF"/>
    <w:rsid w:val="00EA483D"/>
    <w:rsid w:val="00EA49C2"/>
    <w:rsid w:val="00EA4DA7"/>
    <w:rsid w:val="00EA5171"/>
    <w:rsid w:val="00EA5784"/>
    <w:rsid w:val="00EA59DD"/>
    <w:rsid w:val="00EA5D44"/>
    <w:rsid w:val="00EA5E0A"/>
    <w:rsid w:val="00EA6317"/>
    <w:rsid w:val="00EA6411"/>
    <w:rsid w:val="00EA6988"/>
    <w:rsid w:val="00EA6ABC"/>
    <w:rsid w:val="00EA7120"/>
    <w:rsid w:val="00EB023D"/>
    <w:rsid w:val="00EB09A1"/>
    <w:rsid w:val="00EB0F22"/>
    <w:rsid w:val="00EB2184"/>
    <w:rsid w:val="00EB2518"/>
    <w:rsid w:val="00EB27BA"/>
    <w:rsid w:val="00EB3201"/>
    <w:rsid w:val="00EB3C75"/>
    <w:rsid w:val="00EB4190"/>
    <w:rsid w:val="00EB420F"/>
    <w:rsid w:val="00EB4292"/>
    <w:rsid w:val="00EB599D"/>
    <w:rsid w:val="00EB7125"/>
    <w:rsid w:val="00EB72EC"/>
    <w:rsid w:val="00EB7846"/>
    <w:rsid w:val="00EB7990"/>
    <w:rsid w:val="00EB7B41"/>
    <w:rsid w:val="00EB7CB6"/>
    <w:rsid w:val="00EB7E46"/>
    <w:rsid w:val="00EC09F0"/>
    <w:rsid w:val="00EC09F3"/>
    <w:rsid w:val="00EC0BF2"/>
    <w:rsid w:val="00EC0C38"/>
    <w:rsid w:val="00EC249E"/>
    <w:rsid w:val="00EC2FEC"/>
    <w:rsid w:val="00EC32A8"/>
    <w:rsid w:val="00EC32D1"/>
    <w:rsid w:val="00EC3FC4"/>
    <w:rsid w:val="00EC530B"/>
    <w:rsid w:val="00EC5682"/>
    <w:rsid w:val="00EC5FFF"/>
    <w:rsid w:val="00EC6A9F"/>
    <w:rsid w:val="00EC6EED"/>
    <w:rsid w:val="00EC7750"/>
    <w:rsid w:val="00EC799D"/>
    <w:rsid w:val="00ED07E8"/>
    <w:rsid w:val="00ED0E04"/>
    <w:rsid w:val="00ED0FE3"/>
    <w:rsid w:val="00ED168F"/>
    <w:rsid w:val="00ED2B01"/>
    <w:rsid w:val="00ED501D"/>
    <w:rsid w:val="00ED7967"/>
    <w:rsid w:val="00ED7C6F"/>
    <w:rsid w:val="00ED7F75"/>
    <w:rsid w:val="00EE0418"/>
    <w:rsid w:val="00EE051F"/>
    <w:rsid w:val="00EE0641"/>
    <w:rsid w:val="00EE0A70"/>
    <w:rsid w:val="00EE1DF0"/>
    <w:rsid w:val="00EE2524"/>
    <w:rsid w:val="00EE281F"/>
    <w:rsid w:val="00EE37D4"/>
    <w:rsid w:val="00EE416F"/>
    <w:rsid w:val="00EE465F"/>
    <w:rsid w:val="00EE5BE8"/>
    <w:rsid w:val="00EE6670"/>
    <w:rsid w:val="00EE6BD0"/>
    <w:rsid w:val="00EE7E0E"/>
    <w:rsid w:val="00EF015E"/>
    <w:rsid w:val="00EF090B"/>
    <w:rsid w:val="00EF1A91"/>
    <w:rsid w:val="00EF1B84"/>
    <w:rsid w:val="00EF1E35"/>
    <w:rsid w:val="00EF220A"/>
    <w:rsid w:val="00EF2FDF"/>
    <w:rsid w:val="00EF3836"/>
    <w:rsid w:val="00EF4150"/>
    <w:rsid w:val="00EF5C63"/>
    <w:rsid w:val="00EF63C7"/>
    <w:rsid w:val="00EF68F4"/>
    <w:rsid w:val="00EF6FAE"/>
    <w:rsid w:val="00EF7AFB"/>
    <w:rsid w:val="00EF7DEF"/>
    <w:rsid w:val="00F00071"/>
    <w:rsid w:val="00F00228"/>
    <w:rsid w:val="00F00E33"/>
    <w:rsid w:val="00F00F62"/>
    <w:rsid w:val="00F0239A"/>
    <w:rsid w:val="00F023FE"/>
    <w:rsid w:val="00F0275B"/>
    <w:rsid w:val="00F033F0"/>
    <w:rsid w:val="00F0345C"/>
    <w:rsid w:val="00F04633"/>
    <w:rsid w:val="00F050DB"/>
    <w:rsid w:val="00F06523"/>
    <w:rsid w:val="00F07678"/>
    <w:rsid w:val="00F07705"/>
    <w:rsid w:val="00F07751"/>
    <w:rsid w:val="00F0791F"/>
    <w:rsid w:val="00F1026A"/>
    <w:rsid w:val="00F107EC"/>
    <w:rsid w:val="00F112BE"/>
    <w:rsid w:val="00F11376"/>
    <w:rsid w:val="00F11474"/>
    <w:rsid w:val="00F119D3"/>
    <w:rsid w:val="00F11F04"/>
    <w:rsid w:val="00F12823"/>
    <w:rsid w:val="00F129A1"/>
    <w:rsid w:val="00F1349A"/>
    <w:rsid w:val="00F13F24"/>
    <w:rsid w:val="00F148A3"/>
    <w:rsid w:val="00F149C5"/>
    <w:rsid w:val="00F14E69"/>
    <w:rsid w:val="00F15214"/>
    <w:rsid w:val="00F1569A"/>
    <w:rsid w:val="00F166B9"/>
    <w:rsid w:val="00F167D9"/>
    <w:rsid w:val="00F16B46"/>
    <w:rsid w:val="00F16C7C"/>
    <w:rsid w:val="00F170D6"/>
    <w:rsid w:val="00F175B2"/>
    <w:rsid w:val="00F20C04"/>
    <w:rsid w:val="00F2127E"/>
    <w:rsid w:val="00F2255B"/>
    <w:rsid w:val="00F2289C"/>
    <w:rsid w:val="00F22A74"/>
    <w:rsid w:val="00F232CD"/>
    <w:rsid w:val="00F2367E"/>
    <w:rsid w:val="00F23885"/>
    <w:rsid w:val="00F240A7"/>
    <w:rsid w:val="00F24970"/>
    <w:rsid w:val="00F24AFD"/>
    <w:rsid w:val="00F24C57"/>
    <w:rsid w:val="00F24E37"/>
    <w:rsid w:val="00F25425"/>
    <w:rsid w:val="00F256D1"/>
    <w:rsid w:val="00F25729"/>
    <w:rsid w:val="00F25B12"/>
    <w:rsid w:val="00F262D0"/>
    <w:rsid w:val="00F278DE"/>
    <w:rsid w:val="00F27BCC"/>
    <w:rsid w:val="00F27DC1"/>
    <w:rsid w:val="00F30001"/>
    <w:rsid w:val="00F30356"/>
    <w:rsid w:val="00F3051D"/>
    <w:rsid w:val="00F30D67"/>
    <w:rsid w:val="00F31535"/>
    <w:rsid w:val="00F3164F"/>
    <w:rsid w:val="00F31FE8"/>
    <w:rsid w:val="00F32C5B"/>
    <w:rsid w:val="00F32CE4"/>
    <w:rsid w:val="00F3398F"/>
    <w:rsid w:val="00F3402B"/>
    <w:rsid w:val="00F346B0"/>
    <w:rsid w:val="00F3478A"/>
    <w:rsid w:val="00F34C9C"/>
    <w:rsid w:val="00F34FA1"/>
    <w:rsid w:val="00F34FDA"/>
    <w:rsid w:val="00F35510"/>
    <w:rsid w:val="00F37117"/>
    <w:rsid w:val="00F37CE5"/>
    <w:rsid w:val="00F40B36"/>
    <w:rsid w:val="00F41F54"/>
    <w:rsid w:val="00F424B6"/>
    <w:rsid w:val="00F431E8"/>
    <w:rsid w:val="00F43BBC"/>
    <w:rsid w:val="00F4404A"/>
    <w:rsid w:val="00F44CBF"/>
    <w:rsid w:val="00F45493"/>
    <w:rsid w:val="00F45646"/>
    <w:rsid w:val="00F45CF5"/>
    <w:rsid w:val="00F467E6"/>
    <w:rsid w:val="00F46F0C"/>
    <w:rsid w:val="00F47579"/>
    <w:rsid w:val="00F50E12"/>
    <w:rsid w:val="00F51115"/>
    <w:rsid w:val="00F515EE"/>
    <w:rsid w:val="00F51F90"/>
    <w:rsid w:val="00F52AE9"/>
    <w:rsid w:val="00F5436E"/>
    <w:rsid w:val="00F549E3"/>
    <w:rsid w:val="00F55015"/>
    <w:rsid w:val="00F55CDE"/>
    <w:rsid w:val="00F55F46"/>
    <w:rsid w:val="00F55FDE"/>
    <w:rsid w:val="00F563DC"/>
    <w:rsid w:val="00F56519"/>
    <w:rsid w:val="00F56D5C"/>
    <w:rsid w:val="00F570C2"/>
    <w:rsid w:val="00F573B2"/>
    <w:rsid w:val="00F57F9B"/>
    <w:rsid w:val="00F60B0B"/>
    <w:rsid w:val="00F610E0"/>
    <w:rsid w:val="00F6152E"/>
    <w:rsid w:val="00F617A2"/>
    <w:rsid w:val="00F61ED3"/>
    <w:rsid w:val="00F6214F"/>
    <w:rsid w:val="00F6286D"/>
    <w:rsid w:val="00F62D7D"/>
    <w:rsid w:val="00F62DE4"/>
    <w:rsid w:val="00F6327C"/>
    <w:rsid w:val="00F63677"/>
    <w:rsid w:val="00F63B60"/>
    <w:rsid w:val="00F65A4D"/>
    <w:rsid w:val="00F65C6A"/>
    <w:rsid w:val="00F65F2C"/>
    <w:rsid w:val="00F66A9D"/>
    <w:rsid w:val="00F67451"/>
    <w:rsid w:val="00F67C3D"/>
    <w:rsid w:val="00F67E0F"/>
    <w:rsid w:val="00F707FC"/>
    <w:rsid w:val="00F708D7"/>
    <w:rsid w:val="00F72B2B"/>
    <w:rsid w:val="00F738B9"/>
    <w:rsid w:val="00F73A8C"/>
    <w:rsid w:val="00F741AB"/>
    <w:rsid w:val="00F75998"/>
    <w:rsid w:val="00F76291"/>
    <w:rsid w:val="00F777C8"/>
    <w:rsid w:val="00F778FB"/>
    <w:rsid w:val="00F77D07"/>
    <w:rsid w:val="00F80103"/>
    <w:rsid w:val="00F80333"/>
    <w:rsid w:val="00F811C2"/>
    <w:rsid w:val="00F827E5"/>
    <w:rsid w:val="00F829F3"/>
    <w:rsid w:val="00F82D80"/>
    <w:rsid w:val="00F82EBC"/>
    <w:rsid w:val="00F83715"/>
    <w:rsid w:val="00F8592B"/>
    <w:rsid w:val="00F85CDC"/>
    <w:rsid w:val="00F86506"/>
    <w:rsid w:val="00F86714"/>
    <w:rsid w:val="00F86949"/>
    <w:rsid w:val="00F8778C"/>
    <w:rsid w:val="00F9133B"/>
    <w:rsid w:val="00F91FE6"/>
    <w:rsid w:val="00F93528"/>
    <w:rsid w:val="00F93777"/>
    <w:rsid w:val="00F941D0"/>
    <w:rsid w:val="00F9430A"/>
    <w:rsid w:val="00F94477"/>
    <w:rsid w:val="00F94629"/>
    <w:rsid w:val="00F94A75"/>
    <w:rsid w:val="00F951D1"/>
    <w:rsid w:val="00F95954"/>
    <w:rsid w:val="00F95A76"/>
    <w:rsid w:val="00F96F9E"/>
    <w:rsid w:val="00F972A7"/>
    <w:rsid w:val="00F97F3A"/>
    <w:rsid w:val="00FA01E8"/>
    <w:rsid w:val="00FA0360"/>
    <w:rsid w:val="00FA089D"/>
    <w:rsid w:val="00FA0F12"/>
    <w:rsid w:val="00FA1237"/>
    <w:rsid w:val="00FA129D"/>
    <w:rsid w:val="00FA14B6"/>
    <w:rsid w:val="00FA3508"/>
    <w:rsid w:val="00FA351D"/>
    <w:rsid w:val="00FA3E37"/>
    <w:rsid w:val="00FA40CD"/>
    <w:rsid w:val="00FA51C2"/>
    <w:rsid w:val="00FA5523"/>
    <w:rsid w:val="00FA59B3"/>
    <w:rsid w:val="00FA62E2"/>
    <w:rsid w:val="00FA6302"/>
    <w:rsid w:val="00FA638E"/>
    <w:rsid w:val="00FA6646"/>
    <w:rsid w:val="00FA77C4"/>
    <w:rsid w:val="00FA7B17"/>
    <w:rsid w:val="00FB05A3"/>
    <w:rsid w:val="00FB09EC"/>
    <w:rsid w:val="00FB0E85"/>
    <w:rsid w:val="00FB160E"/>
    <w:rsid w:val="00FB271A"/>
    <w:rsid w:val="00FB29DC"/>
    <w:rsid w:val="00FB2C3C"/>
    <w:rsid w:val="00FB433B"/>
    <w:rsid w:val="00FB48A4"/>
    <w:rsid w:val="00FB48F1"/>
    <w:rsid w:val="00FB4F2C"/>
    <w:rsid w:val="00FB55B7"/>
    <w:rsid w:val="00FB57C6"/>
    <w:rsid w:val="00FB5A00"/>
    <w:rsid w:val="00FB5B56"/>
    <w:rsid w:val="00FB6255"/>
    <w:rsid w:val="00FB63B5"/>
    <w:rsid w:val="00FB77C6"/>
    <w:rsid w:val="00FC0309"/>
    <w:rsid w:val="00FC0922"/>
    <w:rsid w:val="00FC1595"/>
    <w:rsid w:val="00FC1F90"/>
    <w:rsid w:val="00FC2B4A"/>
    <w:rsid w:val="00FC3377"/>
    <w:rsid w:val="00FC3AB8"/>
    <w:rsid w:val="00FC4051"/>
    <w:rsid w:val="00FC482C"/>
    <w:rsid w:val="00FC4AB4"/>
    <w:rsid w:val="00FC5328"/>
    <w:rsid w:val="00FC6186"/>
    <w:rsid w:val="00FC6758"/>
    <w:rsid w:val="00FC6858"/>
    <w:rsid w:val="00FC69CF"/>
    <w:rsid w:val="00FC6F9A"/>
    <w:rsid w:val="00FC71B6"/>
    <w:rsid w:val="00FC782C"/>
    <w:rsid w:val="00FC784E"/>
    <w:rsid w:val="00FC78C0"/>
    <w:rsid w:val="00FD07CE"/>
    <w:rsid w:val="00FD0D7F"/>
    <w:rsid w:val="00FD1849"/>
    <w:rsid w:val="00FD1C04"/>
    <w:rsid w:val="00FD1D67"/>
    <w:rsid w:val="00FD2719"/>
    <w:rsid w:val="00FD31D4"/>
    <w:rsid w:val="00FD31DF"/>
    <w:rsid w:val="00FD4D57"/>
    <w:rsid w:val="00FD5F63"/>
    <w:rsid w:val="00FD6527"/>
    <w:rsid w:val="00FD6C47"/>
    <w:rsid w:val="00FD6DCB"/>
    <w:rsid w:val="00FD77E2"/>
    <w:rsid w:val="00FD77E5"/>
    <w:rsid w:val="00FD7F51"/>
    <w:rsid w:val="00FE0011"/>
    <w:rsid w:val="00FE03D4"/>
    <w:rsid w:val="00FE04B6"/>
    <w:rsid w:val="00FE04DA"/>
    <w:rsid w:val="00FE1B48"/>
    <w:rsid w:val="00FE36A5"/>
    <w:rsid w:val="00FE3AE2"/>
    <w:rsid w:val="00FE3B0A"/>
    <w:rsid w:val="00FE3C74"/>
    <w:rsid w:val="00FE3C96"/>
    <w:rsid w:val="00FE3E16"/>
    <w:rsid w:val="00FE5248"/>
    <w:rsid w:val="00FE5EB2"/>
    <w:rsid w:val="00FE617F"/>
    <w:rsid w:val="00FE6D0A"/>
    <w:rsid w:val="00FE6E98"/>
    <w:rsid w:val="00FE7084"/>
    <w:rsid w:val="00FE71ED"/>
    <w:rsid w:val="00FE7222"/>
    <w:rsid w:val="00FE7267"/>
    <w:rsid w:val="00FE75BD"/>
    <w:rsid w:val="00FE7626"/>
    <w:rsid w:val="00FE7B94"/>
    <w:rsid w:val="00FF02DA"/>
    <w:rsid w:val="00FF0A8F"/>
    <w:rsid w:val="00FF0D2D"/>
    <w:rsid w:val="00FF0E7A"/>
    <w:rsid w:val="00FF15EA"/>
    <w:rsid w:val="00FF17F9"/>
    <w:rsid w:val="00FF1922"/>
    <w:rsid w:val="00FF25C8"/>
    <w:rsid w:val="00FF2CEF"/>
    <w:rsid w:val="00FF379A"/>
    <w:rsid w:val="00FF39D9"/>
    <w:rsid w:val="00FF4635"/>
    <w:rsid w:val="00FF4BDF"/>
    <w:rsid w:val="00FF5BF8"/>
    <w:rsid w:val="00FF5EBE"/>
    <w:rsid w:val="00FF61B6"/>
    <w:rsid w:val="00FF61DF"/>
    <w:rsid w:val="00FF6791"/>
    <w:rsid w:val="00FF6E5A"/>
    <w:rsid w:val="00FF7041"/>
    <w:rsid w:val="00FF7188"/>
    <w:rsid w:val="010329BF"/>
    <w:rsid w:val="022E60DE"/>
    <w:rsid w:val="03051657"/>
    <w:rsid w:val="032D1DA9"/>
    <w:rsid w:val="03D30A2A"/>
    <w:rsid w:val="05646A87"/>
    <w:rsid w:val="06B47AC4"/>
    <w:rsid w:val="06D23315"/>
    <w:rsid w:val="07267C54"/>
    <w:rsid w:val="074B1427"/>
    <w:rsid w:val="08990300"/>
    <w:rsid w:val="0A3A76A3"/>
    <w:rsid w:val="0A7A4BB2"/>
    <w:rsid w:val="0AFA6D8F"/>
    <w:rsid w:val="0B4F59E5"/>
    <w:rsid w:val="0BA60611"/>
    <w:rsid w:val="0BC25B64"/>
    <w:rsid w:val="0E312CD4"/>
    <w:rsid w:val="103F247C"/>
    <w:rsid w:val="1303626F"/>
    <w:rsid w:val="133E5353"/>
    <w:rsid w:val="14AD22FF"/>
    <w:rsid w:val="15B94A47"/>
    <w:rsid w:val="1A547849"/>
    <w:rsid w:val="1D506780"/>
    <w:rsid w:val="1EC063DF"/>
    <w:rsid w:val="1F0073D8"/>
    <w:rsid w:val="20B22875"/>
    <w:rsid w:val="22111F7D"/>
    <w:rsid w:val="22A31E66"/>
    <w:rsid w:val="25356385"/>
    <w:rsid w:val="254E0652"/>
    <w:rsid w:val="26AC4FA4"/>
    <w:rsid w:val="26AD325A"/>
    <w:rsid w:val="28495B79"/>
    <w:rsid w:val="2B080282"/>
    <w:rsid w:val="2DB2781C"/>
    <w:rsid w:val="328258D4"/>
    <w:rsid w:val="36516433"/>
    <w:rsid w:val="371309A1"/>
    <w:rsid w:val="3CA12DFB"/>
    <w:rsid w:val="3E28216E"/>
    <w:rsid w:val="3E641748"/>
    <w:rsid w:val="406934DA"/>
    <w:rsid w:val="41F40870"/>
    <w:rsid w:val="428203A7"/>
    <w:rsid w:val="4407310B"/>
    <w:rsid w:val="44855184"/>
    <w:rsid w:val="46C93328"/>
    <w:rsid w:val="48D30521"/>
    <w:rsid w:val="4BBD3668"/>
    <w:rsid w:val="4F39110A"/>
    <w:rsid w:val="52935783"/>
    <w:rsid w:val="55177C28"/>
    <w:rsid w:val="55B65976"/>
    <w:rsid w:val="58A13A61"/>
    <w:rsid w:val="595F09BF"/>
    <w:rsid w:val="59F67315"/>
    <w:rsid w:val="5B395761"/>
    <w:rsid w:val="5B805E2F"/>
    <w:rsid w:val="5D2C0AB9"/>
    <w:rsid w:val="5FF47A22"/>
    <w:rsid w:val="602F3CE5"/>
    <w:rsid w:val="64F805CD"/>
    <w:rsid w:val="65181139"/>
    <w:rsid w:val="678F7205"/>
    <w:rsid w:val="67FF2CA0"/>
    <w:rsid w:val="680962CE"/>
    <w:rsid w:val="686D0DAC"/>
    <w:rsid w:val="6F0C24FD"/>
    <w:rsid w:val="6F1119E6"/>
    <w:rsid w:val="6FB26A9C"/>
    <w:rsid w:val="70341246"/>
    <w:rsid w:val="717123D0"/>
    <w:rsid w:val="733C6620"/>
    <w:rsid w:val="74171E0C"/>
    <w:rsid w:val="758A13FF"/>
    <w:rsid w:val="778954C1"/>
    <w:rsid w:val="784E5C32"/>
    <w:rsid w:val="78BD0785"/>
    <w:rsid w:val="7A1249D7"/>
    <w:rsid w:val="7D8E3F9F"/>
    <w:rsid w:val="7E471CCB"/>
    <w:rsid w:val="7FB3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14D1E739"/>
  <w15:docId w15:val="{A1E4FCBE-AFE4-41F6-8DDC-96A28D82A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iPriority="0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snapToGrid w:val="0"/>
      <w:spacing w:after="100" w:afterAutospacing="1"/>
      <w:jc w:val="both"/>
    </w:pPr>
    <w:rPr>
      <w:rFonts w:eastAsia="MS Gothic"/>
      <w:sz w:val="24"/>
      <w:lang w:val="en-GB" w:eastAsia="ja-JP"/>
    </w:rPr>
  </w:style>
  <w:style w:type="paragraph" w:styleId="10">
    <w:name w:val="heading 1"/>
    <w:aliases w:val="H1,h1,app heading 1,l1,Memo Heading 1,h11,h12,h13,h14,h15,h16"/>
    <w:basedOn w:val="a1"/>
    <w:next w:val="a1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aliases w:val="DO NOT USE_h2,h2,h21,H2,Head2A,2,UNDERRUBRIK 1-2"/>
    <w:basedOn w:val="a1"/>
    <w:next w:val="a1"/>
    <w:link w:val="22"/>
    <w:qFormat/>
    <w:rsid w:val="00054F37"/>
    <w:pPr>
      <w:keepNext/>
      <w:numPr>
        <w:ilvl w:val="1"/>
        <w:numId w:val="1"/>
      </w:numPr>
      <w:tabs>
        <w:tab w:val="left" w:pos="709"/>
      </w:tabs>
      <w:spacing w:before="240"/>
      <w:ind w:left="709" w:hanging="709"/>
      <w:outlineLvl w:val="1"/>
    </w:pPr>
    <w:rPr>
      <w:rFonts w:ascii="Arial" w:hAnsi="Arial"/>
      <w:b/>
      <w:sz w:val="28"/>
      <w:lang w:val="zh-CN"/>
    </w:rPr>
  </w:style>
  <w:style w:type="paragraph" w:styleId="30">
    <w:name w:val="heading 3"/>
    <w:aliases w:val="Underrubrik2,H3,no break,Memo Heading 3"/>
    <w:basedOn w:val="a1"/>
    <w:next w:val="a1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1"/>
    <w:next w:val="a1"/>
    <w:link w:val="40"/>
    <w:qFormat/>
    <w:pPr>
      <w:keepNext/>
      <w:numPr>
        <w:ilvl w:val="3"/>
        <w:numId w:val="1"/>
      </w:numPr>
      <w:tabs>
        <w:tab w:val="left" w:pos="709"/>
      </w:tabs>
      <w:jc w:val="right"/>
      <w:outlineLvl w:val="3"/>
    </w:pPr>
    <w:rPr>
      <w:rFonts w:ascii="Arial" w:hAnsi="Arial"/>
      <w:i/>
    </w:rPr>
  </w:style>
  <w:style w:type="paragraph" w:styleId="5">
    <w:name w:val="heading 5"/>
    <w:basedOn w:val="a1"/>
    <w:next w:val="a1"/>
    <w:link w:val="50"/>
    <w:unhideWhenUsed/>
    <w:qFormat/>
    <w:pPr>
      <w:keepNext/>
      <w:snapToGrid/>
      <w:spacing w:after="160" w:afterAutospacing="0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1"/>
    <w:next w:val="a1"/>
    <w:link w:val="60"/>
    <w:qFormat/>
    <w:pPr>
      <w:tabs>
        <w:tab w:val="left" w:pos="1152"/>
      </w:tabs>
      <w:snapToGrid/>
      <w:spacing w:before="240" w:after="60" w:afterAutospacing="0"/>
      <w:ind w:left="1152" w:hanging="1152"/>
      <w:jc w:val="left"/>
      <w:outlineLvl w:val="5"/>
    </w:pPr>
    <w:rPr>
      <w:rFonts w:ascii="Arial" w:eastAsia="宋体" w:hAnsi="Arial"/>
      <w:b/>
      <w:bCs/>
      <w:i/>
      <w:sz w:val="18"/>
      <w:szCs w:val="22"/>
      <w:lang w:val="en-US" w:eastAsia="zh-CN"/>
    </w:rPr>
  </w:style>
  <w:style w:type="paragraph" w:styleId="7">
    <w:name w:val="heading 7"/>
    <w:basedOn w:val="a1"/>
    <w:next w:val="a1"/>
    <w:link w:val="70"/>
    <w:uiPriority w:val="99"/>
    <w:qFormat/>
    <w:pPr>
      <w:tabs>
        <w:tab w:val="left" w:pos="1296"/>
      </w:tabs>
      <w:snapToGrid/>
      <w:spacing w:before="240" w:after="60" w:afterAutospacing="0"/>
      <w:ind w:left="1296" w:hanging="1296"/>
      <w:jc w:val="left"/>
      <w:outlineLvl w:val="6"/>
    </w:pPr>
    <w:rPr>
      <w:rFonts w:eastAsia="宋体"/>
      <w:szCs w:val="24"/>
      <w:lang w:val="en-US" w:eastAsia="zh-CN"/>
    </w:rPr>
  </w:style>
  <w:style w:type="paragraph" w:styleId="8">
    <w:name w:val="heading 8"/>
    <w:basedOn w:val="a1"/>
    <w:next w:val="a1"/>
    <w:link w:val="80"/>
    <w:uiPriority w:val="99"/>
    <w:qFormat/>
    <w:pPr>
      <w:snapToGrid/>
      <w:spacing w:before="240" w:after="60" w:afterAutospacing="0"/>
      <w:ind w:left="1440" w:hanging="1440"/>
      <w:jc w:val="left"/>
      <w:outlineLvl w:val="7"/>
    </w:pPr>
    <w:rPr>
      <w:rFonts w:eastAsia="宋体"/>
      <w:i/>
      <w:iCs/>
      <w:szCs w:val="24"/>
      <w:lang w:val="en-US" w:eastAsia="zh-CN"/>
    </w:rPr>
  </w:style>
  <w:style w:type="paragraph" w:styleId="9">
    <w:name w:val="heading 9"/>
    <w:basedOn w:val="a1"/>
    <w:next w:val="a1"/>
    <w:link w:val="90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  <w:outlineLvl w:val="8"/>
    </w:pPr>
    <w:rPr>
      <w:rFonts w:ascii="Arial" w:eastAsia="宋体" w:hAnsi="Arial"/>
      <w:sz w:val="22"/>
      <w:szCs w:val="22"/>
      <w:lang w:val="en-US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7">
    <w:name w:val="toc 7"/>
    <w:basedOn w:val="a1"/>
    <w:next w:val="a1"/>
    <w:uiPriority w:val="39"/>
    <w:qFormat/>
    <w:pPr>
      <w:spacing w:after="0"/>
      <w:ind w:left="1440"/>
      <w:jc w:val="left"/>
    </w:pPr>
    <w:rPr>
      <w:rFonts w:asciiTheme="minorHAnsi" w:hAnsiTheme="minorHAnsi"/>
      <w:sz w:val="20"/>
    </w:rPr>
  </w:style>
  <w:style w:type="paragraph" w:styleId="81">
    <w:name w:val="index 8"/>
    <w:basedOn w:val="a1"/>
    <w:next w:val="a1"/>
    <w:uiPriority w:val="99"/>
    <w:unhideWhenUsed/>
    <w:qFormat/>
    <w:pPr>
      <w:spacing w:after="0"/>
      <w:ind w:left="1920" w:hanging="240"/>
      <w:jc w:val="left"/>
    </w:pPr>
    <w:rPr>
      <w:rFonts w:asciiTheme="minorHAnsi" w:hAnsiTheme="minorHAnsi"/>
      <w:sz w:val="20"/>
    </w:rPr>
  </w:style>
  <w:style w:type="paragraph" w:styleId="a5">
    <w:name w:val="caption"/>
    <w:basedOn w:val="a1"/>
    <w:next w:val="a1"/>
    <w:link w:val="a6"/>
    <w:qFormat/>
    <w:pPr>
      <w:spacing w:before="120" w:after="120"/>
    </w:pPr>
    <w:rPr>
      <w:b/>
      <w:lang w:eastAsia="zh-CN"/>
    </w:rPr>
  </w:style>
  <w:style w:type="paragraph" w:styleId="51">
    <w:name w:val="index 5"/>
    <w:basedOn w:val="a1"/>
    <w:next w:val="a1"/>
    <w:uiPriority w:val="99"/>
    <w:unhideWhenUsed/>
    <w:qFormat/>
    <w:pPr>
      <w:spacing w:after="0"/>
      <w:ind w:left="1200" w:hanging="240"/>
      <w:jc w:val="left"/>
    </w:pPr>
    <w:rPr>
      <w:rFonts w:asciiTheme="minorHAnsi" w:hAnsiTheme="minorHAnsi"/>
      <w:sz w:val="20"/>
    </w:rPr>
  </w:style>
  <w:style w:type="paragraph" w:styleId="a0">
    <w:name w:val="List Bullet"/>
    <w:basedOn w:val="a1"/>
    <w:qFormat/>
    <w:pPr>
      <w:widowControl w:val="0"/>
      <w:numPr>
        <w:numId w:val="2"/>
      </w:numPr>
      <w:snapToGrid/>
      <w:spacing w:after="0" w:afterAutospacing="0"/>
    </w:pPr>
    <w:rPr>
      <w:kern w:val="2"/>
      <w:lang w:val="en-US"/>
    </w:rPr>
  </w:style>
  <w:style w:type="paragraph" w:styleId="a7">
    <w:name w:val="Document Map"/>
    <w:basedOn w:val="a1"/>
    <w:link w:val="a8"/>
    <w:uiPriority w:val="99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annotation text"/>
    <w:basedOn w:val="a1"/>
    <w:link w:val="aa"/>
    <w:uiPriority w:val="99"/>
    <w:semiHidden/>
    <w:qFormat/>
    <w:pPr>
      <w:jc w:val="left"/>
    </w:pPr>
    <w:rPr>
      <w:lang w:eastAsia="zh-CN"/>
    </w:rPr>
  </w:style>
  <w:style w:type="paragraph" w:styleId="61">
    <w:name w:val="index 6"/>
    <w:basedOn w:val="a1"/>
    <w:next w:val="a1"/>
    <w:uiPriority w:val="99"/>
    <w:unhideWhenUsed/>
    <w:qFormat/>
    <w:pPr>
      <w:spacing w:after="0"/>
      <w:ind w:left="1440" w:hanging="240"/>
      <w:jc w:val="left"/>
    </w:pPr>
    <w:rPr>
      <w:rFonts w:asciiTheme="minorHAnsi" w:hAnsiTheme="minorHAnsi"/>
      <w:sz w:val="20"/>
    </w:rPr>
  </w:style>
  <w:style w:type="paragraph" w:styleId="ab">
    <w:name w:val="Body Text"/>
    <w:basedOn w:val="a1"/>
    <w:link w:val="12"/>
    <w:qFormat/>
    <w:pPr>
      <w:snapToGrid/>
      <w:spacing w:after="120" w:afterAutospacing="0"/>
    </w:pPr>
    <w:rPr>
      <w:rFonts w:eastAsia="MS Mincho"/>
      <w:sz w:val="20"/>
      <w:szCs w:val="24"/>
      <w:lang w:val="en-US" w:eastAsia="en-US"/>
    </w:rPr>
  </w:style>
  <w:style w:type="paragraph" w:styleId="23">
    <w:name w:val="List 2"/>
    <w:basedOn w:val="a1"/>
    <w:uiPriority w:val="99"/>
    <w:qFormat/>
    <w:pPr>
      <w:snapToGrid/>
      <w:spacing w:after="0" w:afterAutospacing="0"/>
      <w:ind w:left="566" w:hanging="283"/>
      <w:jc w:val="left"/>
    </w:pPr>
    <w:rPr>
      <w:rFonts w:eastAsia="宋体"/>
      <w:szCs w:val="24"/>
      <w:lang w:val="en-US" w:eastAsia="zh-CN"/>
    </w:rPr>
  </w:style>
  <w:style w:type="paragraph" w:styleId="41">
    <w:name w:val="index 4"/>
    <w:basedOn w:val="a1"/>
    <w:next w:val="a1"/>
    <w:uiPriority w:val="99"/>
    <w:unhideWhenUsed/>
    <w:qFormat/>
    <w:pPr>
      <w:spacing w:after="0"/>
      <w:ind w:left="960" w:hanging="240"/>
      <w:jc w:val="left"/>
    </w:pPr>
    <w:rPr>
      <w:rFonts w:asciiTheme="minorHAnsi" w:hAnsiTheme="minorHAnsi"/>
      <w:sz w:val="20"/>
    </w:rPr>
  </w:style>
  <w:style w:type="paragraph" w:styleId="TOC5">
    <w:name w:val="toc 5"/>
    <w:basedOn w:val="a1"/>
    <w:next w:val="a1"/>
    <w:uiPriority w:val="39"/>
    <w:qFormat/>
    <w:pPr>
      <w:spacing w:after="0"/>
      <w:ind w:left="960"/>
      <w:jc w:val="left"/>
    </w:pPr>
    <w:rPr>
      <w:rFonts w:asciiTheme="minorHAnsi" w:hAnsiTheme="minorHAnsi"/>
      <w:sz w:val="20"/>
    </w:rPr>
  </w:style>
  <w:style w:type="paragraph" w:styleId="TOC3">
    <w:name w:val="toc 3"/>
    <w:basedOn w:val="a1"/>
    <w:next w:val="a1"/>
    <w:uiPriority w:val="39"/>
    <w:qFormat/>
    <w:pPr>
      <w:spacing w:after="0"/>
      <w:ind w:left="480"/>
      <w:jc w:val="left"/>
    </w:pPr>
    <w:rPr>
      <w:rFonts w:asciiTheme="minorHAnsi" w:hAnsiTheme="minorHAnsi"/>
      <w:sz w:val="22"/>
      <w:szCs w:val="22"/>
    </w:rPr>
  </w:style>
  <w:style w:type="paragraph" w:styleId="ac">
    <w:name w:val="Plain Text"/>
    <w:basedOn w:val="a1"/>
    <w:link w:val="ad"/>
    <w:uiPriority w:val="99"/>
    <w:unhideWhenUsed/>
    <w:qFormat/>
    <w:pPr>
      <w:snapToGrid/>
      <w:spacing w:after="0" w:afterAutospacing="0"/>
      <w:jc w:val="left"/>
    </w:pPr>
    <w:rPr>
      <w:rFonts w:ascii="MS Gothic" w:hAnsi="MS Gothic"/>
      <w:sz w:val="20"/>
      <w:lang w:val="zh-CN" w:eastAsia="zh-CN"/>
    </w:rPr>
  </w:style>
  <w:style w:type="paragraph" w:styleId="TOC8">
    <w:name w:val="toc 8"/>
    <w:basedOn w:val="a1"/>
    <w:next w:val="a1"/>
    <w:uiPriority w:val="39"/>
    <w:qFormat/>
    <w:pPr>
      <w:spacing w:after="0"/>
      <w:ind w:left="1680"/>
      <w:jc w:val="left"/>
    </w:pPr>
    <w:rPr>
      <w:rFonts w:asciiTheme="minorHAnsi" w:hAnsiTheme="minorHAnsi"/>
      <w:sz w:val="20"/>
    </w:rPr>
  </w:style>
  <w:style w:type="paragraph" w:styleId="32">
    <w:name w:val="index 3"/>
    <w:basedOn w:val="a1"/>
    <w:next w:val="a1"/>
    <w:uiPriority w:val="99"/>
    <w:unhideWhenUsed/>
    <w:qFormat/>
    <w:pPr>
      <w:spacing w:after="0"/>
      <w:ind w:left="720" w:hanging="240"/>
      <w:jc w:val="left"/>
    </w:pPr>
    <w:rPr>
      <w:rFonts w:asciiTheme="minorHAnsi" w:hAnsiTheme="minorHAnsi"/>
      <w:sz w:val="20"/>
    </w:rPr>
  </w:style>
  <w:style w:type="paragraph" w:styleId="ae">
    <w:name w:val="Date"/>
    <w:basedOn w:val="a1"/>
    <w:next w:val="a1"/>
    <w:link w:val="af"/>
    <w:uiPriority w:val="99"/>
    <w:qFormat/>
    <w:pPr>
      <w:snapToGrid/>
      <w:spacing w:after="0" w:afterAutospacing="0"/>
      <w:jc w:val="left"/>
    </w:pPr>
    <w:rPr>
      <w:rFonts w:eastAsia="宋体"/>
      <w:szCs w:val="24"/>
      <w:lang w:val="en-US" w:eastAsia="zh-CN"/>
    </w:rPr>
  </w:style>
  <w:style w:type="paragraph" w:styleId="af0">
    <w:name w:val="Balloon Text"/>
    <w:basedOn w:val="a1"/>
    <w:link w:val="af1"/>
    <w:uiPriority w:val="99"/>
    <w:semiHidden/>
    <w:qFormat/>
    <w:rPr>
      <w:rFonts w:ascii="Arial" w:hAnsi="Arial"/>
      <w:sz w:val="18"/>
      <w:szCs w:val="18"/>
    </w:rPr>
  </w:style>
  <w:style w:type="paragraph" w:styleId="af2">
    <w:name w:val="footer"/>
    <w:basedOn w:val="a1"/>
    <w:link w:val="af3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4">
    <w:name w:val="header"/>
    <w:basedOn w:val="a1"/>
    <w:link w:val="af5"/>
    <w:qFormat/>
    <w:pPr>
      <w:widowControl w:val="0"/>
    </w:pPr>
    <w:rPr>
      <w:rFonts w:ascii="Arial" w:eastAsia="MS Mincho" w:hAnsi="Arial"/>
      <w:b/>
      <w:sz w:val="18"/>
    </w:rPr>
  </w:style>
  <w:style w:type="paragraph" w:styleId="TOC1">
    <w:name w:val="toc 1"/>
    <w:basedOn w:val="a1"/>
    <w:next w:val="a1"/>
    <w:uiPriority w:val="39"/>
    <w:qFormat/>
    <w:pPr>
      <w:spacing w:before="120" w:after="0"/>
      <w:jc w:val="left"/>
    </w:pPr>
    <w:rPr>
      <w:rFonts w:asciiTheme="minorHAnsi" w:hAnsiTheme="minorHAnsi"/>
      <w:b/>
      <w:szCs w:val="24"/>
    </w:rPr>
  </w:style>
  <w:style w:type="paragraph" w:styleId="TOC4">
    <w:name w:val="toc 4"/>
    <w:basedOn w:val="a1"/>
    <w:next w:val="a1"/>
    <w:uiPriority w:val="39"/>
    <w:qFormat/>
    <w:pPr>
      <w:spacing w:after="0"/>
      <w:ind w:left="720"/>
      <w:jc w:val="left"/>
    </w:pPr>
    <w:rPr>
      <w:rFonts w:asciiTheme="minorHAnsi" w:hAnsiTheme="minorHAnsi"/>
      <w:sz w:val="20"/>
    </w:rPr>
  </w:style>
  <w:style w:type="paragraph" w:styleId="af6">
    <w:name w:val="index heading"/>
    <w:basedOn w:val="a1"/>
    <w:next w:val="13"/>
    <w:uiPriority w:val="99"/>
    <w:unhideWhenUsed/>
    <w:qFormat/>
    <w:pPr>
      <w:spacing w:before="120" w:after="120"/>
      <w:jc w:val="left"/>
    </w:pPr>
    <w:rPr>
      <w:rFonts w:asciiTheme="minorHAnsi" w:hAnsiTheme="minorHAnsi"/>
      <w:i/>
      <w:sz w:val="20"/>
    </w:rPr>
  </w:style>
  <w:style w:type="paragraph" w:styleId="13">
    <w:name w:val="index 1"/>
    <w:basedOn w:val="a1"/>
    <w:next w:val="a1"/>
    <w:uiPriority w:val="99"/>
    <w:qFormat/>
    <w:pPr>
      <w:spacing w:after="0"/>
      <w:ind w:left="240" w:hanging="240"/>
      <w:jc w:val="left"/>
    </w:pPr>
    <w:rPr>
      <w:rFonts w:asciiTheme="minorHAnsi" w:hAnsiTheme="minorHAnsi"/>
      <w:sz w:val="20"/>
    </w:rPr>
  </w:style>
  <w:style w:type="paragraph" w:styleId="af7">
    <w:name w:val="List"/>
    <w:basedOn w:val="a1"/>
    <w:uiPriority w:val="99"/>
    <w:qFormat/>
    <w:pPr>
      <w:snapToGrid/>
      <w:spacing w:after="0" w:afterAutospacing="0"/>
      <w:ind w:left="283" w:hanging="283"/>
      <w:jc w:val="left"/>
    </w:pPr>
    <w:rPr>
      <w:rFonts w:eastAsia="宋体"/>
      <w:szCs w:val="24"/>
      <w:lang w:val="en-US" w:eastAsia="zh-CN"/>
    </w:rPr>
  </w:style>
  <w:style w:type="paragraph" w:styleId="af8">
    <w:name w:val="footnote text"/>
    <w:basedOn w:val="a1"/>
    <w:link w:val="af9"/>
    <w:uiPriority w:val="99"/>
    <w:semiHidden/>
    <w:qFormat/>
    <w:pPr>
      <w:snapToGrid/>
      <w:spacing w:after="0" w:afterAutospacing="0"/>
    </w:pPr>
    <w:rPr>
      <w:rFonts w:eastAsia="宋体"/>
      <w:lang w:val="zh-CN" w:eastAsia="zh-CN"/>
    </w:rPr>
  </w:style>
  <w:style w:type="paragraph" w:styleId="TOC6">
    <w:name w:val="toc 6"/>
    <w:basedOn w:val="a1"/>
    <w:next w:val="a1"/>
    <w:uiPriority w:val="39"/>
    <w:qFormat/>
    <w:pPr>
      <w:spacing w:after="0"/>
      <w:ind w:left="1200"/>
      <w:jc w:val="left"/>
    </w:pPr>
    <w:rPr>
      <w:rFonts w:asciiTheme="minorHAnsi" w:hAnsiTheme="minorHAnsi"/>
      <w:sz w:val="20"/>
    </w:rPr>
  </w:style>
  <w:style w:type="paragraph" w:styleId="71">
    <w:name w:val="index 7"/>
    <w:basedOn w:val="a1"/>
    <w:next w:val="a1"/>
    <w:uiPriority w:val="99"/>
    <w:unhideWhenUsed/>
    <w:qFormat/>
    <w:pPr>
      <w:spacing w:after="0"/>
      <w:ind w:left="1680" w:hanging="240"/>
      <w:jc w:val="left"/>
    </w:pPr>
    <w:rPr>
      <w:rFonts w:asciiTheme="minorHAnsi" w:hAnsiTheme="minorHAnsi"/>
      <w:sz w:val="20"/>
    </w:rPr>
  </w:style>
  <w:style w:type="paragraph" w:styleId="91">
    <w:name w:val="index 9"/>
    <w:basedOn w:val="a1"/>
    <w:next w:val="a1"/>
    <w:uiPriority w:val="99"/>
    <w:unhideWhenUsed/>
    <w:qFormat/>
    <w:pPr>
      <w:spacing w:after="0"/>
      <w:ind w:left="2160" w:hanging="240"/>
      <w:jc w:val="left"/>
    </w:pPr>
    <w:rPr>
      <w:rFonts w:asciiTheme="minorHAnsi" w:hAnsiTheme="minorHAnsi"/>
      <w:sz w:val="20"/>
    </w:rPr>
  </w:style>
  <w:style w:type="paragraph" w:styleId="TOC2">
    <w:name w:val="toc 2"/>
    <w:basedOn w:val="a1"/>
    <w:next w:val="a1"/>
    <w:uiPriority w:val="39"/>
    <w:qFormat/>
    <w:pPr>
      <w:spacing w:after="0"/>
      <w:ind w:left="240"/>
      <w:jc w:val="left"/>
    </w:pPr>
    <w:rPr>
      <w:rFonts w:asciiTheme="minorHAnsi" w:hAnsiTheme="minorHAnsi"/>
      <w:b/>
      <w:sz w:val="22"/>
      <w:szCs w:val="22"/>
    </w:rPr>
  </w:style>
  <w:style w:type="paragraph" w:styleId="TOC9">
    <w:name w:val="toc 9"/>
    <w:basedOn w:val="a1"/>
    <w:next w:val="a1"/>
    <w:uiPriority w:val="39"/>
    <w:qFormat/>
    <w:pPr>
      <w:spacing w:after="0"/>
      <w:ind w:left="1920"/>
      <w:jc w:val="left"/>
    </w:pPr>
    <w:rPr>
      <w:rFonts w:asciiTheme="minorHAnsi" w:hAnsiTheme="minorHAnsi"/>
      <w:sz w:val="20"/>
    </w:rPr>
  </w:style>
  <w:style w:type="paragraph" w:styleId="24">
    <w:name w:val="Body Text 2"/>
    <w:basedOn w:val="a1"/>
    <w:link w:val="25"/>
    <w:uiPriority w:val="99"/>
    <w:qFormat/>
    <w:pPr>
      <w:snapToGrid/>
      <w:spacing w:after="120" w:afterAutospacing="0" w:line="480" w:lineRule="auto"/>
      <w:jc w:val="left"/>
    </w:pPr>
    <w:rPr>
      <w:rFonts w:eastAsia="宋体"/>
      <w:szCs w:val="24"/>
      <w:lang w:val="en-US" w:eastAsia="zh-CN"/>
    </w:rPr>
  </w:style>
  <w:style w:type="paragraph" w:styleId="afa">
    <w:name w:val="Normal (Web)"/>
    <w:basedOn w:val="a1"/>
    <w:uiPriority w:val="99"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26">
    <w:name w:val="index 2"/>
    <w:basedOn w:val="a1"/>
    <w:next w:val="a1"/>
    <w:uiPriority w:val="99"/>
    <w:unhideWhenUsed/>
    <w:qFormat/>
    <w:pPr>
      <w:spacing w:after="0"/>
      <w:ind w:left="480" w:hanging="240"/>
      <w:jc w:val="left"/>
    </w:pPr>
    <w:rPr>
      <w:rFonts w:asciiTheme="minorHAnsi" w:hAnsiTheme="minorHAnsi"/>
      <w:sz w:val="20"/>
    </w:rPr>
  </w:style>
  <w:style w:type="paragraph" w:styleId="afb">
    <w:name w:val="annotation subject"/>
    <w:basedOn w:val="a9"/>
    <w:next w:val="a9"/>
    <w:link w:val="afc"/>
    <w:uiPriority w:val="99"/>
    <w:semiHidden/>
    <w:qFormat/>
    <w:rPr>
      <w:b/>
      <w:bCs/>
    </w:rPr>
  </w:style>
  <w:style w:type="table" w:styleId="afd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3">
    <w:name w:val="Table Classic 3"/>
    <w:basedOn w:val="a3"/>
    <w:qFormat/>
    <w:pPr>
      <w:spacing w:before="240" w:after="0" w:line="240" w:lineRule="auto"/>
    </w:pPr>
    <w:rPr>
      <w:rFonts w:eastAsia="Times New Roman"/>
      <w:color w:val="000080"/>
      <w:lang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4">
    <w:name w:val="Table List 1"/>
    <w:basedOn w:val="a3"/>
    <w:qFormat/>
    <w:pPr>
      <w:snapToGrid w:val="0"/>
      <w:spacing w:after="100" w:afterAutospacing="1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2">
    <w:name w:val="Table List 4"/>
    <w:basedOn w:val="a3"/>
    <w:qFormat/>
    <w:pPr>
      <w:snapToGrid w:val="0"/>
      <w:spacing w:after="100" w:afterAutospacing="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3"/>
    <w:qFormat/>
    <w:pPr>
      <w:snapToGrid w:val="0"/>
      <w:spacing w:after="100" w:afterAutospacing="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3"/>
    <w:qFormat/>
    <w:pPr>
      <w:snapToGrid w:val="0"/>
      <w:spacing w:after="100" w:afterAutospacing="1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e">
    <w:name w:val="Light Shading"/>
    <w:basedOn w:val="a3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6">
    <w:name w:val="Light Shading Accent 6"/>
    <w:basedOn w:val="a3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1">
    <w:name w:val="Medium Shading 2 Accent 1"/>
    <w:basedOn w:val="a3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1">
    <w:name w:val="Colorful List Accent 1"/>
    <w:basedOn w:val="a3"/>
    <w:uiPriority w:val="34"/>
    <w:qFormat/>
    <w:rPr>
      <w:rFonts w:eastAsia="MS Gothic"/>
      <w:sz w:val="24"/>
      <w:szCs w:val="24"/>
      <w:lang w:val="en-GB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f">
    <w:name w:val="Strong"/>
    <w:uiPriority w:val="22"/>
    <w:qFormat/>
    <w:rPr>
      <w:b/>
      <w:bCs/>
    </w:rPr>
  </w:style>
  <w:style w:type="character" w:styleId="aff0">
    <w:name w:val="FollowedHyperlink"/>
    <w:basedOn w:val="a2"/>
    <w:unhideWhenUsed/>
    <w:qFormat/>
    <w:rPr>
      <w:color w:val="800080" w:themeColor="followedHyperlink"/>
      <w:u w:val="single"/>
    </w:rPr>
  </w:style>
  <w:style w:type="character" w:styleId="aff1">
    <w:name w:val="Emphasis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8"/>
      <w:szCs w:val="18"/>
    </w:rPr>
  </w:style>
  <w:style w:type="character" w:customStyle="1" w:styleId="af1">
    <w:name w:val="批注框文本 字符"/>
    <w:link w:val="af0"/>
    <w:uiPriority w:val="99"/>
    <w:semiHidden/>
    <w:qFormat/>
    <w:rPr>
      <w:rFonts w:ascii="Arial" w:eastAsia="MS Gothic" w:hAnsi="Arial"/>
      <w:sz w:val="18"/>
      <w:szCs w:val="18"/>
      <w:lang w:val="en-GB"/>
    </w:rPr>
  </w:style>
  <w:style w:type="character" w:customStyle="1" w:styleId="11">
    <w:name w:val="标题 1 字符"/>
    <w:aliases w:val="H1 字符,h1 字符,app heading 1 字符,l1 字符,Memo Heading 1 字符,h11 字符,h12 字符,h13 字符,h14 字符,h15 字符,h16 字符"/>
    <w:link w:val="10"/>
    <w:qFormat/>
    <w:rPr>
      <w:rFonts w:ascii="Arial" w:eastAsia="MS Gothic" w:hAnsi="Arial"/>
      <w:b/>
      <w:kern w:val="28"/>
      <w:sz w:val="32"/>
      <w:lang w:val="en-GB"/>
    </w:rPr>
  </w:style>
  <w:style w:type="character" w:customStyle="1" w:styleId="22">
    <w:name w:val="标题 2 字符"/>
    <w:aliases w:val="DO NOT USE_h2 字符,h2 字符,h21 字符,H2 字符,Head2A 字符,2 字符,UNDERRUBRIK 1-2 字符"/>
    <w:link w:val="20"/>
    <w:qFormat/>
    <w:rsid w:val="00054F37"/>
    <w:rPr>
      <w:rFonts w:ascii="Arial" w:eastAsia="MS Gothic" w:hAnsi="Arial"/>
      <w:b/>
      <w:sz w:val="28"/>
      <w:lang w:val="zh-CN" w:eastAsia="ja-JP"/>
    </w:rPr>
  </w:style>
  <w:style w:type="character" w:customStyle="1" w:styleId="50">
    <w:name w:val="标题 5 字符"/>
    <w:basedOn w:val="a2"/>
    <w:link w:val="5"/>
    <w:qFormat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character" w:customStyle="1" w:styleId="af5">
    <w:name w:val="页眉 字符"/>
    <w:link w:val="af4"/>
    <w:qFormat/>
    <w:locked/>
    <w:rPr>
      <w:rFonts w:ascii="Arial" w:hAnsi="Arial"/>
      <w:b/>
      <w:sz w:val="18"/>
      <w:lang w:val="en-GB"/>
    </w:rPr>
  </w:style>
  <w:style w:type="character" w:customStyle="1" w:styleId="a6">
    <w:name w:val="题注 字符"/>
    <w:link w:val="a5"/>
    <w:qFormat/>
    <w:rPr>
      <w:rFonts w:ascii="Times New Roman" w:eastAsia="MS Gothic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a">
    <w:name w:val="批注文字 字符"/>
    <w:link w:val="a9"/>
    <w:uiPriority w:val="99"/>
    <w:qFormat/>
    <w:rPr>
      <w:rFonts w:ascii="Times New Roman" w:eastAsia="MS Gothic" w:hAnsi="Times New Roman"/>
      <w:sz w:val="24"/>
      <w:lang w:val="en-GB"/>
    </w:rPr>
  </w:style>
  <w:style w:type="character" w:customStyle="1" w:styleId="af3">
    <w:name w:val="页脚 字符"/>
    <w:link w:val="af2"/>
    <w:uiPriority w:val="99"/>
    <w:qFormat/>
    <w:rPr>
      <w:rFonts w:ascii="Times New Roman" w:eastAsia="MS Gothic" w:hAnsi="Times New Roman"/>
      <w:sz w:val="24"/>
      <w:lang w:val="en-GB"/>
    </w:rPr>
  </w:style>
  <w:style w:type="paragraph" w:customStyle="1" w:styleId="aff4">
    <w:name w:val="スタイル 数式"/>
    <w:basedOn w:val="a1"/>
    <w:qFormat/>
    <w:pPr>
      <w:ind w:firstLine="720"/>
    </w:pPr>
    <w:rPr>
      <w:rFonts w:cs="MS Mincho"/>
    </w:rPr>
  </w:style>
  <w:style w:type="paragraph" w:styleId="aff5">
    <w:name w:val="Quote"/>
    <w:basedOn w:val="a1"/>
    <w:next w:val="a1"/>
    <w:link w:val="aff6"/>
    <w:uiPriority w:val="29"/>
    <w:qFormat/>
    <w:rPr>
      <w:i/>
      <w:iCs/>
      <w:color w:val="000000"/>
      <w:lang w:eastAsia="zh-CN"/>
    </w:rPr>
  </w:style>
  <w:style w:type="character" w:customStyle="1" w:styleId="aff6">
    <w:name w:val="引用 字符"/>
    <w:link w:val="aff5"/>
    <w:uiPriority w:val="29"/>
    <w:qFormat/>
    <w:rPr>
      <w:rFonts w:ascii="Times New Roman" w:eastAsia="MS Gothic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5">
    <w:name w:val="変更箇所1"/>
    <w:hidden/>
    <w:uiPriority w:val="99"/>
    <w:semiHidden/>
    <w:qFormat/>
    <w:pPr>
      <w:jc w:val="both"/>
    </w:pPr>
    <w:rPr>
      <w:rFonts w:eastAsia="MS Gothic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eastAsia="Times New Roman"/>
      <w:kern w:val="2"/>
      <w:lang w:val="en-GB"/>
    </w:rPr>
  </w:style>
  <w:style w:type="paragraph" w:customStyle="1" w:styleId="aff7">
    <w:name w:val="図表"/>
    <w:basedOn w:val="a5"/>
    <w:link w:val="aff8"/>
    <w:qFormat/>
    <w:pPr>
      <w:jc w:val="center"/>
    </w:pPr>
  </w:style>
  <w:style w:type="character" w:customStyle="1" w:styleId="aff8">
    <w:name w:val="図表 (文字)"/>
    <w:basedOn w:val="a6"/>
    <w:link w:val="aff7"/>
    <w:qFormat/>
    <w:rPr>
      <w:rFonts w:ascii="Times New Roman" w:eastAsia="MS Gothic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eastAsia="MS Gothic"/>
      <w:b/>
      <w:i/>
      <w:sz w:val="24"/>
      <w:lang w:val="zh-CN"/>
    </w:rPr>
  </w:style>
  <w:style w:type="character" w:customStyle="1" w:styleId="ad">
    <w:name w:val="纯文本 字符"/>
    <w:link w:val="ac"/>
    <w:uiPriority w:val="99"/>
    <w:qFormat/>
    <w:rPr>
      <w:rFonts w:ascii="MS Gothic" w:eastAsia="MS Gothic" w:hAnsi="MS Gothic" w:cs="MS PGothic"/>
    </w:rPr>
  </w:style>
  <w:style w:type="character" w:customStyle="1" w:styleId="16">
    <w:name w:val="参照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sz w:val="20"/>
      <w:lang w:eastAsia="en-GB"/>
    </w:rPr>
  </w:style>
  <w:style w:type="paragraph" w:styleId="a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List Paragraph"/>
    <w:basedOn w:val="a1"/>
    <w:link w:val="17"/>
    <w:uiPriority w:val="34"/>
    <w:qFormat/>
    <w:pPr>
      <w:numPr>
        <w:numId w:val="5"/>
      </w:numPr>
    </w:pPr>
  </w:style>
  <w:style w:type="character" w:customStyle="1" w:styleId="st">
    <w:name w:val="st"/>
    <w:qFormat/>
  </w:style>
  <w:style w:type="paragraph" w:customStyle="1" w:styleId="21">
    <w:name w:val="ノート レベル 21"/>
    <w:basedOn w:val="a1"/>
    <w:uiPriority w:val="1"/>
    <w:qFormat/>
    <w:pPr>
      <w:keepNext/>
      <w:numPr>
        <w:ilvl w:val="1"/>
        <w:numId w:val="6"/>
      </w:numPr>
      <w:contextualSpacing/>
      <w:outlineLvl w:val="1"/>
    </w:pPr>
    <w:rPr>
      <w:rFonts w:ascii="MS Gothic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uiPriority w:val="99"/>
    <w:qFormat/>
    <w:pPr>
      <w:keepLines/>
      <w:snapToGrid/>
      <w:spacing w:after="180" w:afterAutospacing="0"/>
      <w:ind w:left="1135" w:hanging="851"/>
      <w:jc w:val="left"/>
    </w:pPr>
    <w:rPr>
      <w:rFonts w:eastAsia="宋体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宋体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 w:afterAutospacing="0"/>
      <w:jc w:val="center"/>
    </w:pPr>
    <w:rPr>
      <w:rFonts w:ascii="Arial" w:eastAsia="宋体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宋体" w:hAnsi="Arial"/>
      <w:b/>
      <w:lang w:val="en-GB" w:eastAsia="en-US"/>
    </w:rPr>
  </w:style>
  <w:style w:type="table" w:customStyle="1" w:styleId="210">
    <w:name w:val="网格型21"/>
    <w:basedOn w:val="a3"/>
    <w:uiPriority w:val="5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列表段落 字符1"/>
    <w:aliases w:val="- Bullets 字符,?? ?? 字符,????? 字符,???? 字符,Lista1 字符,列出段落 字符1,中等深浅网格 1 - 着色 21 字符,¥¡¡¡¡ì¬º¥¹¥È¶ÎÂä 字符,ÁÐ³ö¶ÎÂä 字符,¥ê¥¹¥È¶ÎÂä 字符,列表段落1 字符,—ño’i—Ž 字符,1st level - Bullet List Paragraph 字符,Lettre d'introduction 字符,Paragrafo elenco 字符,Bullet list 字符"/>
    <w:link w:val="a"/>
    <w:uiPriority w:val="34"/>
    <w:qFormat/>
    <w:rPr>
      <w:rFonts w:eastAsia="MS Gothic"/>
      <w:sz w:val="24"/>
      <w:lang w:val="en-GB" w:eastAsia="ja-JP"/>
    </w:rPr>
  </w:style>
  <w:style w:type="paragraph" w:customStyle="1" w:styleId="3GPPAgreements">
    <w:name w:val="3GPP Agreements"/>
    <w:basedOn w:val="a1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60">
    <w:name w:val="标题 6 字符"/>
    <w:basedOn w:val="a2"/>
    <w:link w:val="6"/>
    <w:qFormat/>
    <w:rPr>
      <w:rFonts w:ascii="Arial" w:eastAsia="宋体" w:hAnsi="Arial"/>
      <w:b/>
      <w:bCs/>
      <w:i/>
      <w:sz w:val="18"/>
      <w:szCs w:val="22"/>
      <w:lang w:eastAsia="zh-CN"/>
    </w:rPr>
  </w:style>
  <w:style w:type="character" w:customStyle="1" w:styleId="70">
    <w:name w:val="标题 7 字符"/>
    <w:basedOn w:val="a2"/>
    <w:link w:val="7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character" w:customStyle="1" w:styleId="80">
    <w:name w:val="标题 8 字符"/>
    <w:basedOn w:val="a2"/>
    <w:link w:val="8"/>
    <w:uiPriority w:val="99"/>
    <w:qFormat/>
    <w:rPr>
      <w:rFonts w:ascii="Times New Roman" w:eastAsia="宋体" w:hAnsi="Times New Roman"/>
      <w:i/>
      <w:iCs/>
      <w:sz w:val="24"/>
      <w:szCs w:val="24"/>
      <w:lang w:eastAsia="zh-CN"/>
    </w:rPr>
  </w:style>
  <w:style w:type="character" w:customStyle="1" w:styleId="90">
    <w:name w:val="标题 9 字符"/>
    <w:basedOn w:val="a2"/>
    <w:link w:val="9"/>
    <w:uiPriority w:val="99"/>
    <w:qFormat/>
    <w:rPr>
      <w:rFonts w:ascii="Arial" w:eastAsia="宋体" w:hAnsi="Arial"/>
      <w:sz w:val="22"/>
      <w:szCs w:val="22"/>
      <w:lang w:eastAsia="zh-CN"/>
    </w:rPr>
  </w:style>
  <w:style w:type="character" w:customStyle="1" w:styleId="31">
    <w:name w:val="标题 3 字符"/>
    <w:aliases w:val="Underrubrik2 字符,H3 字符,no break 字符,Memo Heading 3 字符"/>
    <w:link w:val="30"/>
    <w:qFormat/>
    <w:rPr>
      <w:rFonts w:ascii="Arial" w:eastAsia="MS Gothic" w:hAnsi="Arial"/>
      <w:b/>
      <w:sz w:val="24"/>
      <w:lang w:val="en-GB" w:eastAsia="ja-JP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napToGrid/>
      <w:spacing w:after="0" w:afterAutospacing="0"/>
    </w:pPr>
    <w:rPr>
      <w:rFonts w:ascii="Arial" w:eastAsia="宋体" w:hAnsi="Arial"/>
      <w:b/>
      <w:sz w:val="18"/>
      <w:lang w:val="en-US" w:eastAsia="zh-CN"/>
    </w:rPr>
  </w:style>
  <w:style w:type="paragraph" w:customStyle="1" w:styleId="TdocHeading1">
    <w:name w:val="Tdoc_Heading_1"/>
    <w:basedOn w:val="10"/>
    <w:next w:val="ab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360"/>
      </w:tabs>
      <w:snapToGrid/>
      <w:spacing w:afterLines="0" w:after="120"/>
      <w:ind w:left="357" w:hanging="357"/>
    </w:pPr>
    <w:rPr>
      <w:rFonts w:eastAsia="宋体"/>
      <w:sz w:val="24"/>
      <w:lang w:val="en-US"/>
    </w:rPr>
  </w:style>
  <w:style w:type="paragraph" w:customStyle="1" w:styleId="TdocHeader1">
    <w:name w:val="Tdoc_Header_1"/>
    <w:basedOn w:val="af4"/>
    <w:uiPriority w:val="99"/>
    <w:qFormat/>
    <w:pPr>
      <w:tabs>
        <w:tab w:val="right" w:pos="9072"/>
        <w:tab w:val="right" w:pos="10206"/>
      </w:tabs>
      <w:snapToGrid/>
      <w:spacing w:after="0" w:afterAutospacing="0"/>
    </w:pPr>
    <w:rPr>
      <w:rFonts w:eastAsia="宋体"/>
      <w:sz w:val="24"/>
      <w:lang w:val="en-US" w:eastAsia="zh-CN"/>
    </w:rPr>
  </w:style>
  <w:style w:type="character" w:customStyle="1" w:styleId="af9">
    <w:name w:val="脚注文本 字符"/>
    <w:basedOn w:val="a2"/>
    <w:link w:val="af8"/>
    <w:uiPriority w:val="99"/>
    <w:semiHidden/>
    <w:qFormat/>
    <w:rPr>
      <w:rFonts w:ascii="Times New Roman" w:eastAsia="宋体" w:hAnsi="Times New Roman"/>
      <w:sz w:val="24"/>
      <w:lang w:val="zh-CN" w:eastAsia="zh-CN"/>
    </w:rPr>
  </w:style>
  <w:style w:type="paragraph" w:customStyle="1" w:styleId="TdocHeading2">
    <w:name w:val="Tdoc_Heading_2"/>
    <w:basedOn w:val="a1"/>
    <w:uiPriority w:val="99"/>
    <w:qFormat/>
    <w:pPr>
      <w:snapToGrid/>
      <w:spacing w:after="0" w:afterAutospacing="0"/>
      <w:jc w:val="left"/>
    </w:pPr>
    <w:rPr>
      <w:rFonts w:eastAsia="宋体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">
    <w:name w:val="日期 字符"/>
    <w:basedOn w:val="a2"/>
    <w:link w:val="ae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20" w:hanging="360"/>
      <w:jc w:val="both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rPr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References">
    <w:name w:val="References"/>
    <w:basedOn w:val="a1"/>
    <w:uiPriority w:val="99"/>
    <w:qFormat/>
    <w:pPr>
      <w:numPr>
        <w:ilvl w:val="2"/>
        <w:numId w:val="8"/>
      </w:numPr>
      <w:snapToGrid/>
      <w:spacing w:after="0" w:afterAutospacing="0"/>
      <w:jc w:val="left"/>
    </w:pPr>
    <w:rPr>
      <w:rFonts w:eastAsia="Times New Roman"/>
      <w:szCs w:val="24"/>
      <w:lang w:val="en-US" w:eastAsia="zh-CN"/>
    </w:rPr>
  </w:style>
  <w:style w:type="paragraph" w:customStyle="1" w:styleId="Statement">
    <w:name w:val="Statement"/>
    <w:basedOn w:val="a1"/>
    <w:uiPriority w:val="99"/>
    <w:qFormat/>
    <w:pPr>
      <w:keepNext/>
      <w:snapToGrid/>
      <w:spacing w:after="0" w:afterAutospacing="0"/>
      <w:ind w:left="601" w:hanging="601"/>
      <w:jc w:val="left"/>
    </w:pPr>
    <w:rPr>
      <w:rFonts w:eastAsia="宋体"/>
      <w:b/>
      <w:i/>
      <w:szCs w:val="24"/>
      <w:lang w:val="en-US" w:eastAsia="ko-KR"/>
    </w:rPr>
  </w:style>
  <w:style w:type="paragraph" w:customStyle="1" w:styleId="B1">
    <w:name w:val="B1"/>
    <w:basedOn w:val="af7"/>
    <w:link w:val="B10"/>
    <w:qFormat/>
  </w:style>
  <w:style w:type="paragraph" w:customStyle="1" w:styleId="B2">
    <w:name w:val="B2"/>
    <w:basedOn w:val="23"/>
    <w:link w:val="B2Char"/>
    <w:qFormat/>
    <w:pPr>
      <w:spacing w:after="180"/>
      <w:ind w:left="851" w:hanging="284"/>
    </w:pPr>
    <w:rPr>
      <w:rFonts w:eastAsia="MS Mincho"/>
      <w:szCs w:val="20"/>
    </w:rPr>
  </w:style>
  <w:style w:type="character" w:customStyle="1" w:styleId="B10">
    <w:name w:val="B1 (文字)"/>
    <w:link w:val="B1"/>
    <w:qFormat/>
    <w:rPr>
      <w:rFonts w:ascii="Times New Roman" w:eastAsia="宋体" w:hAnsi="Times New Roman"/>
      <w:sz w:val="24"/>
      <w:szCs w:val="24"/>
      <w:lang w:eastAsia="zh-CN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sz w:val="24"/>
      <w:lang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L">
    <w:name w:val="TAL"/>
    <w:basedOn w:val="a1"/>
    <w:link w:val="TALChar"/>
    <w:qFormat/>
    <w:pPr>
      <w:keepNext/>
      <w:keepLines/>
      <w:snapToGrid/>
      <w:spacing w:after="0" w:afterAutospacing="0"/>
      <w:jc w:val="left"/>
    </w:pPr>
    <w:rPr>
      <w:rFonts w:ascii="Arial" w:eastAsia="MS Mincho" w:hAnsi="Arial"/>
      <w:sz w:val="18"/>
      <w:lang w:val="en-US" w:eastAsia="zh-CN"/>
    </w:rPr>
  </w:style>
  <w:style w:type="paragraph" w:customStyle="1" w:styleId="TAC">
    <w:name w:val="TAC"/>
    <w:basedOn w:val="a1"/>
    <w:link w:val="TACChar"/>
    <w:qFormat/>
    <w:pPr>
      <w:keepLines/>
      <w:snapToGrid/>
      <w:spacing w:before="40" w:after="40" w:afterAutospacing="0"/>
      <w:jc w:val="center"/>
    </w:pPr>
    <w:rPr>
      <w:rFonts w:eastAsia="宋体"/>
      <w:lang w:val="en-US"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StatementBody">
    <w:name w:val="Statement Body"/>
    <w:basedOn w:val="a1"/>
    <w:link w:val="StatementBodyChar"/>
    <w:qFormat/>
    <w:pPr>
      <w:numPr>
        <w:numId w:val="9"/>
      </w:numPr>
      <w:snapToGrid/>
      <w:contextualSpacing/>
      <w:jc w:val="left"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 w:val="24"/>
      <w:szCs w:val="24"/>
      <w:lang w:val="zh-CN" w:eastAsia="ko-KR"/>
    </w:rPr>
  </w:style>
  <w:style w:type="character" w:customStyle="1" w:styleId="B1Zchn">
    <w:name w:val="B1 Zchn"/>
    <w:qFormat/>
    <w:rPr>
      <w:rFonts w:eastAsia="宋体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0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432"/>
      </w:tabs>
      <w:snapToGrid/>
      <w:spacing w:afterLines="0" w:after="60"/>
      <w:ind w:left="432" w:hanging="432"/>
      <w:jc w:val="left"/>
    </w:pPr>
    <w:rPr>
      <w:rFonts w:eastAsia="宋体"/>
      <w:bCs/>
      <w:kern w:val="32"/>
      <w:sz w:val="28"/>
      <w:szCs w:val="32"/>
      <w:lang w:val="en-US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8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1"/>
    <w:link w:val="CommentsChar"/>
    <w:qFormat/>
    <w:pPr>
      <w:snapToGrid/>
      <w:spacing w:before="40" w:after="0" w:afterAutospacing="0"/>
      <w:jc w:val="left"/>
    </w:pPr>
    <w:rPr>
      <w:rFonts w:ascii="Arial" w:eastAsia="MS Mincho" w:hAnsi="Arial"/>
      <w:i/>
      <w:sz w:val="18"/>
      <w:szCs w:val="24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character" w:customStyle="1" w:styleId="52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qFormat/>
    <w:rPr>
      <w:rFonts w:ascii="Arial" w:eastAsia="MS Gothic" w:hAnsi="Arial"/>
      <w:i/>
      <w:sz w:val="24"/>
      <w:lang w:val="en-GB" w:eastAsia="ja-JP"/>
    </w:rPr>
  </w:style>
  <w:style w:type="paragraph" w:customStyle="1" w:styleId="TableCell">
    <w:name w:val="TableCell"/>
    <w:basedOn w:val="a1"/>
    <w:uiPriority w:val="99"/>
    <w:qFormat/>
    <w:pPr>
      <w:autoSpaceDE w:val="0"/>
      <w:autoSpaceDN w:val="0"/>
      <w:adjustRightInd w:val="0"/>
      <w:spacing w:before="20" w:after="20" w:afterAutospacing="0"/>
      <w:jc w:val="left"/>
    </w:pPr>
    <w:rPr>
      <w:rFonts w:eastAsia="Times New Roman"/>
      <w:szCs w:val="21"/>
      <w:lang w:val="en-US" w:eastAsia="zh-CN"/>
    </w:rPr>
  </w:style>
  <w:style w:type="character" w:customStyle="1" w:styleId="TALChar">
    <w:name w:val="TAL Char"/>
    <w:link w:val="TAL"/>
    <w:qFormat/>
    <w:locked/>
    <w:rPr>
      <w:rFonts w:ascii="Arial" w:eastAsia="MS Mincho" w:hAnsi="Arial"/>
      <w:sz w:val="18"/>
      <w:lang w:eastAsia="zh-CN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/>
      <w:szCs w:val="24"/>
      <w:lang w:val="en-US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eastAsia="en-GB"/>
    </w:rPr>
  </w:style>
  <w:style w:type="paragraph" w:customStyle="1" w:styleId="ListParagraph3">
    <w:name w:val="List Paragraph3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2">
    <w:name w:val="正文文本 字符1"/>
    <w:link w:val="ab"/>
    <w:qFormat/>
    <w:rPr>
      <w:rFonts w:ascii="Times New Roman" w:hAnsi="Times New Roman"/>
      <w:szCs w:val="24"/>
      <w:lang w:eastAsia="en-US"/>
    </w:rPr>
  </w:style>
  <w:style w:type="character" w:customStyle="1" w:styleId="a8">
    <w:name w:val="文档结构图 字符"/>
    <w:link w:val="a7"/>
    <w:uiPriority w:val="99"/>
    <w:semiHidden/>
    <w:qFormat/>
    <w:rPr>
      <w:rFonts w:ascii="Tahoma" w:eastAsia="MS Gothic" w:hAnsi="Tahoma" w:cs="Tahoma"/>
      <w:shd w:val="clear" w:color="auto" w:fill="000080"/>
      <w:lang w:val="en-GB"/>
    </w:rPr>
  </w:style>
  <w:style w:type="character" w:customStyle="1" w:styleId="afc">
    <w:name w:val="批注主题 字符"/>
    <w:link w:val="afb"/>
    <w:uiPriority w:val="99"/>
    <w:semiHidden/>
    <w:qFormat/>
    <w:rPr>
      <w:rFonts w:ascii="Times New Roman" w:eastAsia="MS Gothic" w:hAnsi="Times New Roman"/>
      <w:b/>
      <w:bCs/>
      <w:sz w:val="24"/>
      <w:lang w:val="en-GB" w:eastAsia="zh-CN"/>
    </w:rPr>
  </w:style>
  <w:style w:type="paragraph" w:customStyle="1" w:styleId="ListParagraph2">
    <w:name w:val="List Paragraph2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5">
    <w:name w:val="List Paragraph5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4">
    <w:name w:val="List Paragraph4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9">
    <w:name w:val="斜体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1"/>
    <w:link w:val="5Char"/>
    <w:qFormat/>
    <w:pPr>
      <w:keepNext/>
      <w:tabs>
        <w:tab w:val="left" w:pos="1008"/>
      </w:tabs>
      <w:snapToGrid/>
      <w:spacing w:before="240" w:after="60" w:afterAutospacing="0"/>
      <w:ind w:left="1008" w:hanging="1008"/>
      <w:jc w:val="left"/>
    </w:pPr>
    <w:rPr>
      <w:rFonts w:ascii="Arial" w:eastAsia="MS Mincho" w:hAnsi="Arial"/>
      <w:sz w:val="20"/>
      <w:lang w:val="en-US"/>
    </w:rPr>
  </w:style>
  <w:style w:type="paragraph" w:customStyle="1" w:styleId="810">
    <w:name w:val="标题 81"/>
    <w:basedOn w:val="a1"/>
    <w:uiPriority w:val="99"/>
    <w:qFormat/>
    <w:pPr>
      <w:tabs>
        <w:tab w:val="left" w:pos="1440"/>
      </w:tabs>
      <w:snapToGrid/>
      <w:spacing w:before="240" w:after="60" w:afterAutospacing="0"/>
      <w:jc w:val="left"/>
    </w:pPr>
    <w:rPr>
      <w:rFonts w:eastAsia="MS PGothic"/>
      <w:i/>
      <w:iCs/>
      <w:szCs w:val="24"/>
      <w:lang w:val="en-US"/>
    </w:rPr>
  </w:style>
  <w:style w:type="paragraph" w:customStyle="1" w:styleId="910">
    <w:name w:val="标题 91"/>
    <w:basedOn w:val="a1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</w:pPr>
    <w:rPr>
      <w:rFonts w:ascii="Arial" w:eastAsia="MS PGothic" w:hAnsi="Arial" w:cs="Arial"/>
      <w:sz w:val="22"/>
      <w:szCs w:val="22"/>
      <w:lang w:val="en-US"/>
    </w:rPr>
  </w:style>
  <w:style w:type="paragraph" w:customStyle="1" w:styleId="610">
    <w:name w:val="标题 6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710">
    <w:name w:val="标题 7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3nobreakH3Underrubrik2h3MemoHeading3helloTitre">
    <w:name w:val="スタイル 見出し 3no breakH3Underrubrik2h3Memo Heading 3helloTitre ..."/>
    <w:basedOn w:val="30"/>
    <w:uiPriority w:val="99"/>
    <w:qFormat/>
    <w:pPr>
      <w:numPr>
        <w:numId w:val="10"/>
      </w:numPr>
      <w:snapToGrid/>
      <w:spacing w:afterAutospacing="0"/>
      <w:jc w:val="left"/>
    </w:pPr>
    <w:rPr>
      <w:rFonts w:eastAsia="宋体"/>
      <w:szCs w:val="26"/>
      <w:lang w:val="en-US" w:eastAsia="zh-CN"/>
    </w:rPr>
  </w:style>
  <w:style w:type="paragraph" w:customStyle="1" w:styleId="ListParagraph7">
    <w:name w:val="List Paragraph7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6">
    <w:name w:val="List Paragraph6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Proposal">
    <w:name w:val="Proposal"/>
    <w:basedOn w:val="a1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napToGrid/>
      <w:spacing w:after="120" w:afterAutospacing="0"/>
      <w:ind w:left="1701" w:hanging="1701"/>
      <w:textAlignment w:val="baseline"/>
    </w:pPr>
    <w:rPr>
      <w:rFonts w:eastAsia="Times New Roman"/>
      <w:b/>
      <w:bCs/>
      <w:lang w:val="en-US" w:eastAsia="zh-CN"/>
    </w:rPr>
  </w:style>
  <w:style w:type="paragraph" w:customStyle="1" w:styleId="611">
    <w:name w:val="标题 61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ListParagraph8">
    <w:name w:val="List Paragraph8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styleId="aff9">
    <w:name w:val="No Spacing"/>
    <w:uiPriority w:val="1"/>
    <w:qFormat/>
    <w:pPr>
      <w:ind w:left="720" w:hanging="360"/>
      <w:jc w:val="both"/>
    </w:pPr>
    <w:rPr>
      <w:rFonts w:ascii="Calibri" w:hAnsi="Calibri"/>
      <w:sz w:val="22"/>
      <w:szCs w:val="22"/>
    </w:rPr>
  </w:style>
  <w:style w:type="character" w:customStyle="1" w:styleId="TACChar">
    <w:name w:val="TAC Char"/>
    <w:link w:val="TAC"/>
    <w:qFormat/>
    <w:rPr>
      <w:rFonts w:ascii="Times New Roman" w:eastAsia="宋体" w:hAnsi="Times New Roman"/>
      <w:sz w:val="24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0"/>
    <w:uiPriority w:val="99"/>
    <w:qFormat/>
    <w:pPr>
      <w:keepNext w:val="0"/>
      <w:widowControl w:val="0"/>
      <w:numPr>
        <w:numId w:val="11"/>
      </w:numPr>
      <w:tabs>
        <w:tab w:val="clear" w:pos="0"/>
      </w:tabs>
      <w:snapToGrid/>
      <w:spacing w:afterLines="0" w:after="60"/>
      <w:jc w:val="left"/>
    </w:pPr>
    <w:rPr>
      <w:rFonts w:ascii="Helvetica" w:eastAsia="Times New Roman" w:hAnsi="Helvetica"/>
      <w:bCs/>
      <w:kern w:val="32"/>
      <w:sz w:val="28"/>
      <w:lang w:val="en-US" w:eastAsia="en-US"/>
    </w:rPr>
  </w:style>
  <w:style w:type="paragraph" w:customStyle="1" w:styleId="711">
    <w:name w:val="标题 71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h0">
    <w:name w:val="th"/>
    <w:basedOn w:val="a1"/>
    <w:uiPriority w:val="99"/>
    <w:qFormat/>
    <w:pPr>
      <w:keepNext/>
      <w:autoSpaceDE w:val="0"/>
      <w:autoSpaceDN w:val="0"/>
      <w:snapToGrid/>
      <w:spacing w:before="60" w:after="180" w:afterAutospacing="0"/>
      <w:jc w:val="center"/>
    </w:pPr>
    <w:rPr>
      <w:rFonts w:ascii="Arial" w:eastAsia="宋体" w:hAnsi="Arial" w:cs="Arial"/>
      <w:b/>
      <w:bCs/>
      <w:lang w:val="en-US" w:eastAsia="zh-CN"/>
    </w:rPr>
  </w:style>
  <w:style w:type="paragraph" w:customStyle="1" w:styleId="tah0">
    <w:name w:val="tah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 w:val="24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sz w:val="24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qFormat/>
    <w:pPr>
      <w:numPr>
        <w:numId w:val="10"/>
      </w:numPr>
      <w:snapToGrid/>
      <w:spacing w:before="240" w:after="60" w:afterAutospacing="0"/>
      <w:jc w:val="left"/>
    </w:pPr>
    <w:rPr>
      <w:rFonts w:eastAsia="MS Mincho"/>
      <w:b/>
      <w:iCs/>
      <w:color w:val="000000"/>
      <w:szCs w:val="26"/>
      <w:lang w:val="en-US"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a1"/>
    <w:uiPriority w:val="99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宋体"/>
      <w:kern w:val="2"/>
      <w:sz w:val="22"/>
      <w:szCs w:val="24"/>
      <w:lang w:val="en-US" w:eastAsia="ko-KR"/>
    </w:rPr>
  </w:style>
  <w:style w:type="paragraph" w:customStyle="1" w:styleId="LGTdoc1">
    <w:name w:val="LGTdoc_제목1"/>
    <w:basedOn w:val="a1"/>
    <w:uiPriority w:val="99"/>
    <w:qFormat/>
    <w:pPr>
      <w:adjustRightInd w:val="0"/>
      <w:spacing w:beforeLines="50" w:before="120"/>
    </w:pPr>
    <w:rPr>
      <w:rFonts w:eastAsia="宋体"/>
      <w:b/>
      <w:snapToGrid w:val="0"/>
      <w:sz w:val="28"/>
      <w:lang w:val="en-US" w:eastAsia="ko-KR"/>
    </w:rPr>
  </w:style>
  <w:style w:type="paragraph" w:customStyle="1" w:styleId="heading3">
    <w:name w:val="heading3"/>
    <w:basedOn w:val="a1"/>
    <w:uiPriority w:val="99"/>
    <w:qFormat/>
    <w:pPr>
      <w:keepNext/>
      <w:snapToGrid/>
      <w:spacing w:before="240" w:after="60" w:afterAutospacing="0"/>
      <w:ind w:left="720" w:hanging="720"/>
      <w:jc w:val="left"/>
    </w:pPr>
    <w:rPr>
      <w:rFonts w:ascii="Arial" w:eastAsia="MS PGothic" w:hAnsi="Arial" w:cs="Arial"/>
      <w:color w:val="000000"/>
      <w:lang w:val="en-US"/>
    </w:rPr>
  </w:style>
  <w:style w:type="paragraph" w:customStyle="1" w:styleId="heading4">
    <w:name w:val="heading4"/>
    <w:basedOn w:val="a1"/>
    <w:uiPriority w:val="99"/>
    <w:qFormat/>
    <w:pPr>
      <w:keepNext/>
      <w:snapToGrid/>
      <w:spacing w:before="240" w:after="60" w:afterAutospacing="0"/>
      <w:ind w:left="864" w:hanging="864"/>
      <w:jc w:val="left"/>
    </w:pPr>
    <w:rPr>
      <w:rFonts w:ascii="Arial" w:eastAsia="MS PGothic" w:hAnsi="Arial" w:cs="Arial"/>
      <w:i/>
      <w:iCs/>
      <w:color w:val="000000"/>
      <w:lang w:val="en-US"/>
    </w:rPr>
  </w:style>
  <w:style w:type="paragraph" w:customStyle="1" w:styleId="4h4H4H41h41H42h42H43h43H411h411H421h421H44h3">
    <w:name w:val="スタイル 見出し 4h4H4H41h41H42h42H43h43H411h411H421h421H44h...3"/>
    <w:basedOn w:val="4"/>
    <w:uiPriority w:val="99"/>
    <w:qFormat/>
    <w:pPr>
      <w:numPr>
        <w:ilvl w:val="0"/>
        <w:numId w:val="0"/>
      </w:numPr>
      <w:snapToGrid/>
      <w:spacing w:before="240" w:after="60" w:afterAutospacing="0"/>
      <w:ind w:left="1920" w:hanging="480"/>
      <w:jc w:val="left"/>
    </w:pPr>
    <w:rPr>
      <w:rFonts w:eastAsia="宋体"/>
      <w:b/>
      <w:iCs/>
      <w:szCs w:val="26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"/>
    <w:uiPriority w:val="99"/>
    <w:qFormat/>
    <w:pPr>
      <w:numPr>
        <w:numId w:val="4"/>
      </w:numPr>
      <w:snapToGrid/>
      <w:spacing w:before="240" w:after="60" w:afterAutospacing="0"/>
      <w:jc w:val="left"/>
    </w:pPr>
    <w:rPr>
      <w:rFonts w:eastAsia="宋体"/>
      <w:b/>
      <w:iCs/>
      <w:szCs w:val="26"/>
      <w:lang w:val="en-US" w:eastAsia="zh-CN"/>
    </w:rPr>
  </w:style>
  <w:style w:type="character" w:customStyle="1" w:styleId="1a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b11">
    <w:name w:val="b11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Calibri"/>
      <w:szCs w:val="24"/>
      <w:lang w:val="en-US" w:eastAsia="zh-CN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5">
    <w:name w:val="正文文本 2 字符"/>
    <w:basedOn w:val="a2"/>
    <w:link w:val="24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paragraph" w:customStyle="1" w:styleId="Paragraph">
    <w:name w:val="Paragraph"/>
    <w:basedOn w:val="a1"/>
    <w:link w:val="ParagraphChar"/>
    <w:qFormat/>
    <w:pPr>
      <w:snapToGrid/>
      <w:spacing w:before="220" w:after="0" w:afterAutospacing="0"/>
      <w:jc w:val="left"/>
    </w:pPr>
    <w:rPr>
      <w:rFonts w:eastAsia="宋体"/>
      <w:sz w:val="22"/>
      <w:lang w:val="en-US" w:eastAsia="zh-CN"/>
    </w:rPr>
  </w:style>
  <w:style w:type="character" w:customStyle="1" w:styleId="ParagraphChar">
    <w:name w:val="Paragraph Char"/>
    <w:link w:val="Paragraph"/>
    <w:qFormat/>
    <w:locked/>
    <w:rPr>
      <w:rFonts w:ascii="Times New Roman" w:eastAsia="宋体" w:hAnsi="Times New Roman"/>
      <w:sz w:val="22"/>
      <w:lang w:eastAsia="zh-CN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1"/>
    <w:link w:val="maintextChar"/>
    <w:qFormat/>
    <w:pPr>
      <w:snapToGrid/>
      <w:spacing w:before="60" w:after="60" w:afterAutospacing="0" w:line="288" w:lineRule="auto"/>
      <w:ind w:firstLineChars="200" w:firstLine="200"/>
    </w:pPr>
    <w:rPr>
      <w:rFonts w:eastAsia="Malgun Gothic"/>
      <w:lang w:val="en-US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sz w:val="24"/>
      <w:lang w:eastAsia="ko-KR"/>
    </w:rPr>
  </w:style>
  <w:style w:type="table" w:customStyle="1" w:styleId="GridTable4-Accent51">
    <w:name w:val="Grid Table 4 - Accent 51"/>
    <w:basedOn w:val="a3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3GPPTextChar">
    <w:name w:val="3GPP Text Char"/>
    <w:link w:val="3GPPText"/>
    <w:qFormat/>
    <w:locked/>
    <w:rPr>
      <w:rFonts w:ascii="宋体" w:eastAsia="宋体" w:hAnsi="宋体"/>
      <w:sz w:val="22"/>
      <w:lang w:eastAsia="en-US"/>
    </w:rPr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napToGrid/>
      <w:spacing w:before="120" w:after="120" w:afterAutospacing="0"/>
    </w:pPr>
    <w:rPr>
      <w:rFonts w:ascii="宋体" w:eastAsia="宋体" w:hAnsi="宋体"/>
      <w:sz w:val="22"/>
      <w:lang w:val="en-US" w:eastAsia="en-US"/>
    </w:rPr>
  </w:style>
  <w:style w:type="paragraph" w:customStyle="1" w:styleId="gmail-m-2909877017254924335a">
    <w:name w:val="gmail-m_-2909877017254924335a"/>
    <w:basedOn w:val="a1"/>
    <w:uiPriority w:val="99"/>
    <w:semiHidden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gmail-m4206033979048168252msolistparagraph">
    <w:name w:val="gmail-m_4206033979048168252msolistparagraph"/>
    <w:basedOn w:val="a1"/>
    <w:uiPriority w:val="99"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xmsonormal">
    <w:name w:val="x_msonormal"/>
    <w:basedOn w:val="a1"/>
    <w:qFormat/>
    <w:pPr>
      <w:snapToGrid/>
      <w:spacing w:after="0" w:afterAutospacing="0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xmsolistparagraph">
    <w:name w:val="x_msolistparagraph"/>
    <w:basedOn w:val="a1"/>
    <w:qFormat/>
    <w:pPr>
      <w:snapToGrid/>
      <w:spacing w:after="0" w:afterAutospacing="0"/>
      <w:ind w:left="720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TANChar">
    <w:name w:val="TAN Char"/>
    <w:link w:val="TAN"/>
    <w:qFormat/>
    <w:locked/>
    <w:rPr>
      <w:rFonts w:ascii="Arial" w:eastAsia="宋体" w:hAnsi="Arial"/>
      <w:sz w:val="18"/>
      <w:szCs w:val="22"/>
    </w:rPr>
  </w:style>
  <w:style w:type="paragraph" w:customStyle="1" w:styleId="TAN">
    <w:name w:val="TAN"/>
    <w:basedOn w:val="TAL"/>
    <w:link w:val="TANChar"/>
    <w:qFormat/>
    <w:pPr>
      <w:spacing w:line="256" w:lineRule="auto"/>
      <w:ind w:left="851" w:hanging="851"/>
    </w:pPr>
    <w:rPr>
      <w:rFonts w:eastAsia="宋体"/>
      <w:szCs w:val="22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affa">
    <w:name w:val="列表段落 字符"/>
    <w:aliases w:val="List Paragraph 字符,リスト段落 字符,列出段落1 字符,列表段落11 字符,목록단락 字符,Task Body 字符,P 字符,Task Bo 字符,Normal bullet 2 字符,列 字"/>
    <w:uiPriority w:val="34"/>
    <w:qFormat/>
    <w:locked/>
    <w:rPr>
      <w:rFonts w:ascii="Calibri" w:hAnsi="Calibri" w:cs="Calibri"/>
    </w:rPr>
  </w:style>
  <w:style w:type="paragraph" w:customStyle="1" w:styleId="tal0">
    <w:name w:val="tal"/>
    <w:basedOn w:val="a1"/>
    <w:qFormat/>
    <w:pPr>
      <w:snapToGrid/>
      <w:spacing w:before="100" w:beforeAutospacing="1"/>
      <w:jc w:val="left"/>
    </w:pPr>
    <w:rPr>
      <w:rFonts w:ascii="Calibri" w:eastAsia="Century" w:hAnsi="Calibri" w:cs="Calibri"/>
      <w:sz w:val="22"/>
      <w:szCs w:val="22"/>
      <w:lang w:val="en-US" w:eastAsia="en-US"/>
    </w:rPr>
  </w:style>
  <w:style w:type="character" w:customStyle="1" w:styleId="NOChar1">
    <w:name w:val="NO Char1"/>
    <w:qFormat/>
    <w:locked/>
    <w:rPr>
      <w:rFonts w:eastAsia="宋体"/>
      <w:sz w:val="24"/>
    </w:rPr>
  </w:style>
  <w:style w:type="paragraph" w:customStyle="1" w:styleId="FP">
    <w:name w:val="FP"/>
    <w:basedOn w:val="a1"/>
    <w:uiPriority w:val="99"/>
    <w:qFormat/>
    <w:pPr>
      <w:overflowPunct w:val="0"/>
      <w:autoSpaceDE w:val="0"/>
      <w:autoSpaceDN w:val="0"/>
      <w:snapToGrid/>
      <w:spacing w:after="0" w:afterAutospacing="0"/>
      <w:jc w:val="left"/>
    </w:pPr>
    <w:rPr>
      <w:rFonts w:eastAsia="宋体"/>
      <w:sz w:val="20"/>
      <w:lang w:val="en-US" w:eastAsia="en-US"/>
    </w:rPr>
  </w:style>
  <w:style w:type="character" w:customStyle="1" w:styleId="NMPHeading1Char1">
    <w:name w:val="NMP Heading 1 Char1"/>
    <w:uiPriority w:val="9"/>
    <w:qFormat/>
    <w:rPr>
      <w:rFonts w:ascii="Calibri Light" w:eastAsia="等线 Light" w:hAnsi="Calibri Light" w:cs="Times New Roman"/>
      <w:color w:val="2F5496"/>
      <w:sz w:val="32"/>
      <w:szCs w:val="32"/>
      <w:lang w:val="en-GB" w:eastAsia="en-US"/>
    </w:rPr>
  </w:style>
  <w:style w:type="character" w:customStyle="1" w:styleId="H2Char2">
    <w:name w:val="H2 Char2"/>
    <w:uiPriority w:val="9"/>
    <w:semiHidden/>
    <w:qFormat/>
    <w:rPr>
      <w:rFonts w:ascii="Calibri Light" w:eastAsia="等线 Light" w:hAnsi="Calibri Light" w:cs="Times New Roman"/>
      <w:color w:val="2F5496"/>
      <w:sz w:val="26"/>
      <w:szCs w:val="26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snapToGrid/>
      <w:spacing w:before="100" w:beforeAutospacing="1"/>
      <w:jc w:val="left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customStyle="1" w:styleId="HeaderChar1">
    <w:name w:val="Header Char1"/>
    <w:semiHidden/>
    <w:qFormat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semiHidden/>
    <w:qFormat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a1"/>
    <w:qFormat/>
    <w:pPr>
      <w:framePr w:w="10206" w:wrap="notBeside" w:vAnchor="page" w:hAnchor="margin" w:y="16161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napToGrid/>
      <w:spacing w:after="160" w:afterAutospacing="0" w:line="256" w:lineRule="auto"/>
      <w:jc w:val="right"/>
    </w:pPr>
    <w:rPr>
      <w:rFonts w:ascii="Arial" w:eastAsia="宋体" w:hAnsi="Arial"/>
      <w:sz w:val="20"/>
      <w:lang w:val="en-US" w:eastAsia="en-US"/>
    </w:rPr>
  </w:style>
  <w:style w:type="character" w:customStyle="1" w:styleId="511">
    <w:name w:val="(文字) (文字)51"/>
    <w:semiHidden/>
    <w:qFormat/>
    <w:rPr>
      <w:rFonts w:ascii="Times New Roman" w:hAnsi="Times New Roman" w:cs="Times New Roman" w:hint="default"/>
      <w:lang w:eastAsia="en-US"/>
    </w:rPr>
  </w:style>
  <w:style w:type="character" w:customStyle="1" w:styleId="eop">
    <w:name w:val="eop"/>
    <w:qFormat/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b20">
    <w:name w:val="b2"/>
    <w:basedOn w:val="a1"/>
    <w:uiPriority w:val="99"/>
    <w:qFormat/>
    <w:pPr>
      <w:snapToGrid/>
      <w:spacing w:before="100" w:beforeAutospacing="1"/>
      <w:jc w:val="left"/>
    </w:pPr>
    <w:rPr>
      <w:rFonts w:eastAsia="Gulim"/>
      <w:szCs w:val="24"/>
      <w:lang w:val="en-US" w:eastAsia="zh-CN"/>
    </w:rPr>
  </w:style>
  <w:style w:type="character" w:customStyle="1" w:styleId="B3Char2">
    <w:name w:val="B3 Char2"/>
    <w:link w:val="B3"/>
    <w:qFormat/>
    <w:locked/>
    <w:rPr>
      <w:rFonts w:ascii="等线" w:eastAsia="等线" w:hAnsi="等线"/>
      <w:lang w:val="en-GB" w:eastAsia="en-US"/>
    </w:rPr>
  </w:style>
  <w:style w:type="paragraph" w:customStyle="1" w:styleId="B3">
    <w:name w:val="B3"/>
    <w:basedOn w:val="a1"/>
    <w:link w:val="B3Char2"/>
    <w:qFormat/>
    <w:pPr>
      <w:snapToGrid/>
      <w:spacing w:after="180" w:afterAutospacing="0"/>
      <w:ind w:left="1135" w:hanging="284"/>
      <w:jc w:val="left"/>
    </w:pPr>
    <w:rPr>
      <w:rFonts w:ascii="等线" w:eastAsia="等线" w:hAnsi="等线"/>
      <w:sz w:val="20"/>
      <w:lang w:eastAsia="en-US"/>
    </w:rPr>
  </w:style>
  <w:style w:type="paragraph" w:customStyle="1" w:styleId="b30">
    <w:name w:val="b3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4">
    <w:name w:val="b4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5">
    <w:name w:val="b5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12">
    <w:name w:val="b1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paragraph" w:customStyle="1" w:styleId="proposal0">
    <w:name w:val="proposal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msoins0">
    <w:name w:val="msoins"/>
    <w:qFormat/>
  </w:style>
  <w:style w:type="character" w:customStyle="1" w:styleId="msodel0">
    <w:name w:val="msodel"/>
    <w:qFormat/>
  </w:style>
  <w:style w:type="character" w:customStyle="1" w:styleId="Char1">
    <w:name w:val="列出段落 Char1"/>
    <w:uiPriority w:val="34"/>
    <w:qFormat/>
    <w:locked/>
    <w:rPr>
      <w:rFonts w:ascii="Calibri" w:hAnsi="Calibri" w:cs="Calibri" w:hint="default"/>
    </w:rPr>
  </w:style>
  <w:style w:type="table" w:customStyle="1" w:styleId="1b">
    <w:name w:val="普通表格1"/>
    <w:uiPriority w:val="99"/>
    <w:semiHidden/>
    <w:qFormat/>
    <w:rPr>
      <w:rFonts w:ascii="Calibri" w:eastAsia="Times New Roman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b">
    <w:name w:val="正文文本 字符"/>
    <w:qFormat/>
    <w:locked/>
    <w:rPr>
      <w:rFonts w:ascii="宋体" w:eastAsia="宋体" w:hAnsi="宋体"/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fc">
    <w:name w:val="Placeholder Text"/>
    <w:basedOn w:val="a2"/>
    <w:uiPriority w:val="99"/>
    <w:semiHidden/>
    <w:qFormat/>
    <w:rPr>
      <w:color w:val="808080"/>
    </w:rPr>
  </w:style>
  <w:style w:type="paragraph" w:customStyle="1" w:styleId="gmail-msolistparagraph">
    <w:name w:val="gmail-msolistparagraph"/>
    <w:basedOn w:val="a1"/>
    <w:qFormat/>
    <w:pPr>
      <w:widowControl w:val="0"/>
      <w:snapToGrid/>
      <w:spacing w:before="100" w:beforeAutospacing="1" w:line="240" w:lineRule="auto"/>
    </w:pPr>
    <w:rPr>
      <w:rFonts w:ascii="Calibri" w:eastAsia="宋体" w:hAnsi="Calibri"/>
      <w:kern w:val="2"/>
      <w:sz w:val="22"/>
      <w:szCs w:val="22"/>
      <w:lang w:val="en-US" w:eastAsia="zh-CN"/>
    </w:rPr>
  </w:style>
  <w:style w:type="paragraph" w:customStyle="1" w:styleId="gmail-msonormal">
    <w:name w:val="gmail-msonormal"/>
    <w:basedOn w:val="a1"/>
    <w:qFormat/>
    <w:pPr>
      <w:snapToGrid/>
      <w:spacing w:before="100" w:beforeAutospacing="1" w:line="240" w:lineRule="auto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il">
    <w:name w:val="il"/>
    <w:basedOn w:val="a2"/>
    <w:qFormat/>
  </w:style>
  <w:style w:type="table" w:customStyle="1" w:styleId="GridTable4-Accent11">
    <w:name w:val="Grid Table 4 - Accent 11"/>
    <w:basedOn w:val="a3"/>
    <w:uiPriority w:val="49"/>
    <w:qFormat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4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2F75B5"/>
    <w:rPr>
      <w:rFonts w:eastAsia="宋体"/>
      <w:lang w:eastAsia="ja-JP"/>
    </w:rPr>
  </w:style>
  <w:style w:type="paragraph" w:styleId="affd">
    <w:name w:val="Revision"/>
    <w:hidden/>
    <w:uiPriority w:val="99"/>
    <w:semiHidden/>
    <w:rsid w:val="00405F5C"/>
    <w:pPr>
      <w:spacing w:after="0" w:line="240" w:lineRule="auto"/>
    </w:pPr>
    <w:rPr>
      <w:rFonts w:eastAsia="MS Gothic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6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730171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3328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1480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E08157E986F469F2F41B2EE6F48EA" ma:contentTypeVersion="16" ma:contentTypeDescription="Create a new document." ma:contentTypeScope="" ma:versionID="caea6e2e82afd5480b1febb2ca5904dd">
  <xsd:schema xmlns:xsd="http://www.w3.org/2001/XMLSchema" xmlns:xs="http://www.w3.org/2001/XMLSchema" xmlns:p="http://schemas.microsoft.com/office/2006/metadata/properties" xmlns:ns3="71c5aaf6-e6ce-465b-b873-5148d2a4c105" xmlns:ns4="797326e3-9901-4cf1-bd3e-621dad1e8837" xmlns:ns5="10959ccd-1506-4ba3-b42f-342ee07925ad" targetNamespace="http://schemas.microsoft.com/office/2006/metadata/properties" ma:root="true" ma:fieldsID="24dc628573f250fe1d69d11015122883" ns3:_="" ns4:_="" ns5:_="">
    <xsd:import namespace="71c5aaf6-e6ce-465b-b873-5148d2a4c105"/>
    <xsd:import namespace="797326e3-9901-4cf1-bd3e-621dad1e8837"/>
    <xsd:import namespace="10959ccd-1506-4ba3-b42f-342ee07925a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Users" minOccurs="0"/>
                <xsd:element ref="ns4:SharedWithDetails" minOccurs="0"/>
                <xsd:element ref="ns4:SharingHintHash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326e3-9901-4cf1-bd3e-621dad1e883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59ccd-1506-4ba3-b42f-342ee0792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6224B00-EEF7-417E-A25B-D4A53622B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97326e3-9901-4cf1-bd3e-621dad1e8837"/>
    <ds:schemaRef ds:uri="10959ccd-1506-4ba3-b42f-342ee0792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D7B2D5-51CB-41A5-B662-98595E717E0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3DCFB94-0B44-450D-B8C9-53326D7D70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35AA19-46E7-477B-A92C-4FE8E954E5B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5D4851A-A756-C14F-A7AD-BA16BBFC875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8969D57C-C68F-499E-8946-969C0889878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7</Pages>
  <Words>1831</Words>
  <Characters>10438</Characters>
  <DocSecurity>0</DocSecurity>
  <Lines>86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2023-05-12T03:20:00Z</dcterms:created>
  <dcterms:modified xsi:type="dcterms:W3CDTF">2023-05-15T07:05:00Z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ContentTypeId">
    <vt:lpwstr>0x0101006A0E08157E986F469F2F41B2EE6F48EA</vt:lpwstr>
  </property>
  <property fmtid="{D5CDD505-2E9C-101B-9397-08002B2CF9AE}" pid="4" name="TitusGUID">
    <vt:lpwstr>dc859cb1-f833-455b-ae4e-466adceb7d31</vt:lpwstr>
  </property>
  <property fmtid="{D5CDD505-2E9C-101B-9397-08002B2CF9AE}" pid="5" name="CTP_TimeStamp">
    <vt:lpwstr>2020-08-24 18:50:54Z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NSCPROP_SA">
    <vt:lpwstr>D:\Youngbum\3gpp\RAN1\RAN WG1 #102-e Aug 2020\Inbox\drafts\8.8.1.1\CovEnh_baseline_FR1_summary_r1-v013-IDC_vivo.docx</vt:lpwstr>
  </property>
  <property fmtid="{D5CDD505-2E9C-101B-9397-08002B2CF9AE}" pid="10" name="_2015_ms_pID_725343">
    <vt:lpwstr>(3)6XJParwnm4wY/DsCbpXz5DNnX5c+xJeIDloVhktqBlvO6nCu6MqrTCYTY/corg21CO8Qd4dQ
dtA9i7sTHyc/ZvMKBEJvkDIERsOsM0Zc0Js5DFWz1bBe7Go9Gxa0ajMRZMwvNCZ9LzaBLqhB
849xXhCPIpDTnjSkxgepP8Ei0SZ8zD1DpyVjU7611hr/1RnmjlyqZCMD5BW9+YVXdL9Pncgw
Fk4LdpgXhJrMEMAz/a</vt:lpwstr>
  </property>
  <property fmtid="{D5CDD505-2E9C-101B-9397-08002B2CF9AE}" pid="11" name="_2015_ms_pID_7253431">
    <vt:lpwstr>Xaz+8ZA1vRS7clmZqPzHBVDD0p+pjkuHRvRsKpl2DgF5mGsfWJtqHa
B086rDBVcl1bfg/ouvC3phKKirJf8tOUzREXQ7wjKgnKLF4SGtHy+UwNgB4jUi09dlv2Imi9
A+OWg62f5OClkWgeOcpQbp4LMG3HN89AFI9K4h5ggIVFvaHFRpSJ122s1RJPT2iRxUfIUKrO
SYzxEWk7/gFaCM6MEfHFwFN2vwQDxZ6+2HkU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1599441862</vt:lpwstr>
  </property>
  <property fmtid="{D5CDD505-2E9C-101B-9397-08002B2CF9AE}" pid="17" name="_2015_ms_pID_7253432">
    <vt:lpwstr>Zw==</vt:lpwstr>
  </property>
  <property fmtid="{D5CDD505-2E9C-101B-9397-08002B2CF9AE}" pid="18" name="MSIP_Label_a7295cc1-d279-42ac-ab4d-3b0f4fece050_Enabled">
    <vt:lpwstr>true</vt:lpwstr>
  </property>
  <property fmtid="{D5CDD505-2E9C-101B-9397-08002B2CF9AE}" pid="19" name="MSIP_Label_a7295cc1-d279-42ac-ab4d-3b0f4fece050_SetDate">
    <vt:lpwstr>2022-03-07T03:36:53Z</vt:lpwstr>
  </property>
  <property fmtid="{D5CDD505-2E9C-101B-9397-08002B2CF9AE}" pid="20" name="MSIP_Label_a7295cc1-d279-42ac-ab4d-3b0f4fece050_Method">
    <vt:lpwstr>Standard</vt:lpwstr>
  </property>
  <property fmtid="{D5CDD505-2E9C-101B-9397-08002B2CF9AE}" pid="21" name="MSIP_Label_a7295cc1-d279-42ac-ab4d-3b0f4fece050_Name">
    <vt:lpwstr>FUJITSU-RESTRICTED​</vt:lpwstr>
  </property>
  <property fmtid="{D5CDD505-2E9C-101B-9397-08002B2CF9AE}" pid="22" name="MSIP_Label_a7295cc1-d279-42ac-ab4d-3b0f4fece050_SiteId">
    <vt:lpwstr>a19f121d-81e1-4858-a9d8-736e267fd4c7</vt:lpwstr>
  </property>
  <property fmtid="{D5CDD505-2E9C-101B-9397-08002B2CF9AE}" pid="23" name="MSIP_Label_a7295cc1-d279-42ac-ab4d-3b0f4fece050_ActionId">
    <vt:lpwstr>3e454edd-782a-47ba-8f21-5bdc2f4f3ede</vt:lpwstr>
  </property>
  <property fmtid="{D5CDD505-2E9C-101B-9397-08002B2CF9AE}" pid="24" name="MSIP_Label_a7295cc1-d279-42ac-ab4d-3b0f4fece050_ContentBits">
    <vt:lpwstr>0</vt:lpwstr>
  </property>
</Properties>
</file>